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78" w:rsidRPr="00CA1F70" w:rsidRDefault="00DA6B78" w:rsidP="002B3D71">
      <w:pPr>
        <w:spacing w:line="276" w:lineRule="auto"/>
        <w:jc w:val="both"/>
        <w:rPr>
          <w:rFonts w:ascii="Arial Narrow" w:hAnsi="Arial Narrow" w:cs="Arial Narrow"/>
        </w:rPr>
      </w:pPr>
    </w:p>
    <w:p w:rsidR="00DA6B78" w:rsidRPr="00CA1F70" w:rsidRDefault="00DA6B78" w:rsidP="0066211F">
      <w:pPr>
        <w:spacing w:after="0" w:line="276" w:lineRule="auto"/>
        <w:ind w:left="0" w:firstLine="0"/>
        <w:jc w:val="both"/>
        <w:rPr>
          <w:rFonts w:ascii="Arial Narrow" w:hAnsi="Arial Narrow" w:cs="Arial Narrow"/>
          <w:b/>
          <w:bCs/>
          <w:sz w:val="32"/>
          <w:szCs w:val="32"/>
        </w:rPr>
      </w:pPr>
    </w:p>
    <w:p w:rsidR="00DA6B78" w:rsidRPr="00CA1F70" w:rsidRDefault="00DA6B78" w:rsidP="007A5914">
      <w:pPr>
        <w:spacing w:after="0" w:line="276" w:lineRule="auto"/>
        <w:jc w:val="center"/>
        <w:rPr>
          <w:rFonts w:ascii="Arial Narrow" w:hAnsi="Arial Narrow" w:cs="Arial Narrow"/>
          <w:b/>
          <w:bCs/>
          <w:sz w:val="32"/>
          <w:szCs w:val="32"/>
        </w:rPr>
      </w:pPr>
      <w:r w:rsidRPr="00CA1F70">
        <w:rPr>
          <w:rFonts w:ascii="Arial Narrow" w:hAnsi="Arial Narrow" w:cs="Arial Narrow"/>
          <w:b/>
          <w:bCs/>
          <w:sz w:val="32"/>
          <w:szCs w:val="32"/>
        </w:rPr>
        <w:t>SPECYFIKACJA ISTOTNYCH WARUNKÓW ZAMÓWIENIA</w:t>
      </w:r>
    </w:p>
    <w:p w:rsidR="00DA6B78" w:rsidRPr="00CA1F70" w:rsidRDefault="00DA6B78" w:rsidP="007A5914">
      <w:pPr>
        <w:spacing w:line="276" w:lineRule="auto"/>
        <w:jc w:val="center"/>
        <w:rPr>
          <w:rFonts w:ascii="Arial Narrow" w:hAnsi="Arial Narrow" w:cs="Arial Narrow"/>
        </w:rPr>
      </w:pPr>
    </w:p>
    <w:p w:rsidR="00DA6B78" w:rsidRPr="00CA1F70" w:rsidRDefault="00DA6B78" w:rsidP="00CA1F70">
      <w:pPr>
        <w:spacing w:line="276" w:lineRule="auto"/>
        <w:ind w:left="0" w:firstLine="0"/>
        <w:rPr>
          <w:rFonts w:ascii="Arial Narrow" w:hAnsi="Arial Narrow" w:cs="Arial Narrow"/>
        </w:rPr>
      </w:pPr>
    </w:p>
    <w:p w:rsidR="00DA6B78" w:rsidRPr="00CA1F70" w:rsidRDefault="00DA6B78" w:rsidP="0066211F">
      <w:pPr>
        <w:spacing w:line="276" w:lineRule="auto"/>
        <w:jc w:val="center"/>
        <w:rPr>
          <w:rFonts w:ascii="Arial Narrow" w:hAnsi="Arial Narrow" w:cs="Arial Narrow"/>
          <w:b/>
          <w:bCs/>
          <w:sz w:val="24"/>
          <w:szCs w:val="24"/>
        </w:rPr>
      </w:pPr>
      <w:r w:rsidRPr="00CA1F70">
        <w:rPr>
          <w:rFonts w:ascii="Arial Narrow" w:hAnsi="Arial Narrow" w:cs="Arial Narrow"/>
          <w:b/>
          <w:bCs/>
          <w:sz w:val="24"/>
          <w:szCs w:val="24"/>
        </w:rPr>
        <w:t>w postępowaniu o udzielenie zamówienia publicznego prowadzonym trybie przetargu nieograniczonego na podstawie ustawy z dnia 29 stycznia 2004 roku Prawo zamówień publicznych (Dz. U. z 2017.1579 ze zm.)</w:t>
      </w:r>
    </w:p>
    <w:p w:rsidR="00DA6B78" w:rsidRPr="00CA1F70" w:rsidRDefault="00DA6B78" w:rsidP="007A5914">
      <w:pPr>
        <w:spacing w:line="276" w:lineRule="auto"/>
        <w:jc w:val="center"/>
        <w:rPr>
          <w:rFonts w:ascii="Arial Narrow" w:hAnsi="Arial Narrow" w:cs="Arial Narrow"/>
          <w:b/>
          <w:bCs/>
          <w:sz w:val="24"/>
          <w:szCs w:val="24"/>
        </w:rPr>
      </w:pPr>
      <w:r w:rsidRPr="00CA1F70">
        <w:rPr>
          <w:rFonts w:ascii="Arial Narrow" w:hAnsi="Arial Narrow" w:cs="Arial Narrow"/>
          <w:b/>
          <w:bCs/>
          <w:sz w:val="24"/>
          <w:szCs w:val="24"/>
        </w:rPr>
        <w:t xml:space="preserve"> pod nazwą:</w:t>
      </w:r>
    </w:p>
    <w:p w:rsidR="00DA6B78" w:rsidRPr="00CA1F70" w:rsidRDefault="00DA6B78" w:rsidP="007A5914">
      <w:pPr>
        <w:tabs>
          <w:tab w:val="left" w:pos="2745"/>
        </w:tabs>
        <w:spacing w:after="0" w:line="276" w:lineRule="auto"/>
        <w:ind w:left="0" w:firstLine="0"/>
        <w:jc w:val="center"/>
        <w:rPr>
          <w:rFonts w:ascii="Arial Narrow" w:hAnsi="Arial Narrow" w:cs="Arial Narrow"/>
          <w:b/>
          <w:bCs/>
          <w:sz w:val="32"/>
          <w:szCs w:val="32"/>
        </w:rPr>
      </w:pPr>
    </w:p>
    <w:p w:rsidR="00DA6B78" w:rsidRPr="005D6360" w:rsidRDefault="00DA6B78" w:rsidP="0066211F">
      <w:pPr>
        <w:pBdr>
          <w:top w:val="triple" w:sz="4" w:space="1" w:color="auto"/>
          <w:left w:val="triple" w:sz="4" w:space="4" w:color="auto"/>
          <w:bottom w:val="triple" w:sz="4" w:space="1" w:color="auto"/>
          <w:right w:val="triple" w:sz="4" w:space="4" w:color="auto"/>
        </w:pBdr>
        <w:spacing w:after="0"/>
        <w:ind w:left="0" w:firstLine="0"/>
        <w:jc w:val="center"/>
        <w:rPr>
          <w:rFonts w:ascii="Arial Narrow" w:hAnsi="Arial Narrow" w:cs="Arial Narrow"/>
          <w:b/>
          <w:bCs/>
          <w:sz w:val="24"/>
          <w:szCs w:val="24"/>
        </w:rPr>
      </w:pPr>
      <w:bookmarkStart w:id="0" w:name="_Hlk512523957"/>
      <w:r w:rsidRPr="005D6360">
        <w:rPr>
          <w:rFonts w:ascii="Arial Narrow" w:hAnsi="Arial Narrow" w:cs="Arial Narrow"/>
          <w:b/>
          <w:bCs/>
          <w:sz w:val="24"/>
          <w:szCs w:val="24"/>
        </w:rPr>
        <w:t>Ubezpieczenie floty komunikacyjnej  Powiatow</w:t>
      </w:r>
      <w:r>
        <w:rPr>
          <w:rFonts w:ascii="Arial Narrow" w:hAnsi="Arial Narrow" w:cs="Arial Narrow"/>
          <w:b/>
          <w:bCs/>
          <w:sz w:val="24"/>
          <w:szCs w:val="24"/>
        </w:rPr>
        <w:t>ego</w:t>
      </w:r>
      <w:r w:rsidRPr="005D6360">
        <w:rPr>
          <w:rFonts w:ascii="Arial Narrow" w:hAnsi="Arial Narrow" w:cs="Arial Narrow"/>
          <w:b/>
          <w:bCs/>
          <w:sz w:val="24"/>
          <w:szCs w:val="24"/>
        </w:rPr>
        <w:t xml:space="preserve"> Publiczn</w:t>
      </w:r>
      <w:r>
        <w:rPr>
          <w:rFonts w:ascii="Arial Narrow" w:hAnsi="Arial Narrow" w:cs="Arial Narrow"/>
          <w:b/>
          <w:bCs/>
          <w:sz w:val="24"/>
          <w:szCs w:val="24"/>
        </w:rPr>
        <w:t>ego</w:t>
      </w:r>
      <w:r w:rsidRPr="005D6360">
        <w:rPr>
          <w:rFonts w:ascii="Arial Narrow" w:hAnsi="Arial Narrow" w:cs="Arial Narrow"/>
          <w:b/>
          <w:bCs/>
          <w:sz w:val="24"/>
          <w:szCs w:val="24"/>
        </w:rPr>
        <w:t xml:space="preserve"> Zakład</w:t>
      </w:r>
      <w:r>
        <w:rPr>
          <w:rFonts w:ascii="Arial Narrow" w:hAnsi="Arial Narrow" w:cs="Arial Narrow"/>
          <w:b/>
          <w:bCs/>
          <w:sz w:val="24"/>
          <w:szCs w:val="24"/>
        </w:rPr>
        <w:t>u</w:t>
      </w:r>
      <w:r w:rsidRPr="005D6360">
        <w:rPr>
          <w:rFonts w:ascii="Arial Narrow" w:hAnsi="Arial Narrow" w:cs="Arial Narrow"/>
          <w:b/>
          <w:bCs/>
          <w:sz w:val="24"/>
          <w:szCs w:val="24"/>
        </w:rPr>
        <w:t xml:space="preserve"> Opieki Zdrowotnej w Rydułtowach i Wodzisławiu Śląskim z siedzibą w Wodzisławiu Śląskim</w:t>
      </w:r>
      <w:bookmarkEnd w:id="0"/>
    </w:p>
    <w:p w:rsidR="00DA6B78" w:rsidRPr="0066211F" w:rsidRDefault="00DA6B78" w:rsidP="0066211F">
      <w:pPr>
        <w:pBdr>
          <w:top w:val="triple" w:sz="4" w:space="1" w:color="auto"/>
          <w:left w:val="triple" w:sz="4" w:space="4" w:color="auto"/>
          <w:bottom w:val="triple" w:sz="4" w:space="1" w:color="auto"/>
          <w:right w:val="triple" w:sz="4" w:space="4" w:color="auto"/>
        </w:pBdr>
        <w:spacing w:after="0"/>
        <w:ind w:left="0" w:firstLine="0"/>
        <w:jc w:val="center"/>
        <w:rPr>
          <w:rFonts w:ascii="Arial Narrow" w:hAnsi="Arial Narrow" w:cs="Arial Narrow"/>
          <w:b/>
          <w:bCs/>
        </w:rPr>
      </w:pPr>
    </w:p>
    <w:p w:rsidR="00DA6B78" w:rsidRPr="00CA1F70" w:rsidRDefault="00DA6B78" w:rsidP="007A5914">
      <w:pPr>
        <w:spacing w:after="0" w:line="276" w:lineRule="auto"/>
        <w:jc w:val="center"/>
        <w:rPr>
          <w:rFonts w:ascii="Arial Narrow" w:hAnsi="Arial Narrow" w:cs="Arial Narrow"/>
          <w:b/>
          <w:bCs/>
        </w:rPr>
      </w:pPr>
    </w:p>
    <w:p w:rsidR="00DA6B78" w:rsidRPr="00CA1F70" w:rsidRDefault="00DA6B78" w:rsidP="007A5914">
      <w:pPr>
        <w:spacing w:after="0" w:line="276" w:lineRule="auto"/>
        <w:jc w:val="center"/>
        <w:rPr>
          <w:rFonts w:ascii="Arial Narrow" w:hAnsi="Arial Narrow" w:cs="Arial Narrow"/>
          <w:b/>
          <w:bCs/>
          <w:sz w:val="32"/>
          <w:szCs w:val="32"/>
        </w:rPr>
      </w:pPr>
    </w:p>
    <w:p w:rsidR="00DA6B78" w:rsidRPr="00CA1F70" w:rsidRDefault="00DA6B78" w:rsidP="007A5914">
      <w:pPr>
        <w:spacing w:line="276" w:lineRule="auto"/>
        <w:jc w:val="center"/>
        <w:rPr>
          <w:rFonts w:ascii="Arial Narrow" w:hAnsi="Arial Narrow" w:cs="Arial Narrow"/>
          <w:b/>
          <w:bCs/>
          <w:sz w:val="24"/>
          <w:szCs w:val="24"/>
        </w:rPr>
      </w:pPr>
    </w:p>
    <w:p w:rsidR="00DA6B78" w:rsidRPr="00CA1F70" w:rsidRDefault="00DA6B78" w:rsidP="007A5914">
      <w:pPr>
        <w:spacing w:line="276" w:lineRule="auto"/>
        <w:jc w:val="center"/>
        <w:rPr>
          <w:rFonts w:ascii="Arial Narrow" w:hAnsi="Arial Narrow" w:cs="Arial Narrow"/>
          <w:b/>
          <w:bCs/>
          <w:sz w:val="24"/>
          <w:szCs w:val="24"/>
        </w:rPr>
      </w:pPr>
      <w:r>
        <w:rPr>
          <w:rFonts w:ascii="Arial Narrow" w:hAnsi="Arial Narrow" w:cs="Arial Narrow"/>
          <w:b/>
          <w:bCs/>
          <w:sz w:val="24"/>
          <w:szCs w:val="24"/>
        </w:rPr>
        <w:t>Sygnatura sprawy: 17/Zp/18</w:t>
      </w:r>
    </w:p>
    <w:p w:rsidR="00DA6B78" w:rsidRPr="00CA1F70" w:rsidRDefault="00DA6B78" w:rsidP="002B3D71">
      <w:pPr>
        <w:spacing w:line="276" w:lineRule="auto"/>
        <w:jc w:val="both"/>
        <w:rPr>
          <w:rFonts w:ascii="Arial Narrow" w:hAnsi="Arial Narrow" w:cs="Arial Narrow"/>
        </w:rPr>
      </w:pPr>
    </w:p>
    <w:p w:rsidR="00DA6B78" w:rsidRPr="00CA1F70" w:rsidRDefault="00DA6B78" w:rsidP="002B3D71">
      <w:pPr>
        <w:spacing w:line="276" w:lineRule="auto"/>
        <w:jc w:val="both"/>
        <w:rPr>
          <w:rFonts w:ascii="Arial Narrow" w:hAnsi="Arial Narrow" w:cs="Arial Narrow"/>
        </w:rPr>
      </w:pPr>
    </w:p>
    <w:p w:rsidR="00DA6B78" w:rsidRPr="00CA1F70" w:rsidRDefault="00DA6B78" w:rsidP="002B3D71">
      <w:pPr>
        <w:spacing w:line="276" w:lineRule="auto"/>
        <w:jc w:val="both"/>
        <w:rPr>
          <w:rFonts w:ascii="Arial Narrow" w:hAnsi="Arial Narrow" w:cs="Arial Narrow"/>
        </w:rPr>
      </w:pPr>
    </w:p>
    <w:p w:rsidR="00DA6B78" w:rsidRPr="00CA1F70" w:rsidRDefault="00DA6B78" w:rsidP="002B3D71">
      <w:pPr>
        <w:spacing w:line="276" w:lineRule="auto"/>
        <w:jc w:val="both"/>
        <w:rPr>
          <w:rFonts w:ascii="Arial Narrow" w:hAnsi="Arial Narrow" w:cs="Arial Narrow"/>
        </w:rPr>
      </w:pPr>
    </w:p>
    <w:p w:rsidR="00DA6B78" w:rsidRPr="00CA1F70" w:rsidRDefault="00DA6B78" w:rsidP="002B3D71">
      <w:pPr>
        <w:spacing w:line="276" w:lineRule="auto"/>
        <w:jc w:val="both"/>
        <w:rPr>
          <w:rFonts w:ascii="Arial Narrow" w:hAnsi="Arial Narrow" w:cs="Arial Narrow"/>
        </w:rPr>
      </w:pPr>
    </w:p>
    <w:p w:rsidR="00DA6B78" w:rsidRPr="00CA1F70" w:rsidRDefault="00DA6B78" w:rsidP="002B3D71">
      <w:pPr>
        <w:spacing w:line="276" w:lineRule="auto"/>
        <w:jc w:val="both"/>
        <w:rPr>
          <w:rFonts w:ascii="Arial Narrow" w:hAnsi="Arial Narrow" w:cs="Arial Narrow"/>
        </w:rPr>
      </w:pPr>
    </w:p>
    <w:p w:rsidR="00DA6B78" w:rsidRPr="00CA1F70" w:rsidRDefault="00DA6B78" w:rsidP="002B3D71">
      <w:pPr>
        <w:spacing w:line="276" w:lineRule="auto"/>
        <w:jc w:val="both"/>
        <w:rPr>
          <w:rFonts w:ascii="Arial Narrow" w:hAnsi="Arial Narrow" w:cs="Arial Narrow"/>
        </w:rPr>
      </w:pPr>
    </w:p>
    <w:p w:rsidR="00DA6B78" w:rsidRPr="00CA1F70" w:rsidRDefault="00DA6B78" w:rsidP="002B3D71">
      <w:pPr>
        <w:spacing w:line="276" w:lineRule="auto"/>
        <w:jc w:val="both"/>
        <w:rPr>
          <w:rFonts w:ascii="Arial Narrow" w:hAnsi="Arial Narrow" w:cs="Arial Narrow"/>
        </w:rPr>
      </w:pPr>
    </w:p>
    <w:p w:rsidR="00DA6B78" w:rsidRPr="00CA1F70" w:rsidRDefault="00DA6B78" w:rsidP="002B3D71">
      <w:pPr>
        <w:spacing w:line="276" w:lineRule="auto"/>
        <w:jc w:val="both"/>
        <w:rPr>
          <w:rFonts w:ascii="Arial Narrow" w:hAnsi="Arial Narrow" w:cs="Arial Narrow"/>
        </w:rPr>
      </w:pPr>
    </w:p>
    <w:p w:rsidR="00DA6B78" w:rsidRPr="00CA1F70" w:rsidRDefault="00DA6B78" w:rsidP="002B3D71">
      <w:pPr>
        <w:spacing w:line="276" w:lineRule="auto"/>
        <w:jc w:val="both"/>
        <w:rPr>
          <w:rFonts w:ascii="Arial Narrow" w:hAnsi="Arial Narrow" w:cs="Arial Narrow"/>
        </w:rPr>
      </w:pPr>
    </w:p>
    <w:p w:rsidR="00DA6B78" w:rsidRPr="00CA1F70" w:rsidRDefault="00DA6B78" w:rsidP="002B3D71">
      <w:pPr>
        <w:spacing w:line="276" w:lineRule="auto"/>
        <w:ind w:left="6372" w:firstLine="0"/>
        <w:jc w:val="both"/>
        <w:rPr>
          <w:rFonts w:ascii="Arial Narrow" w:hAnsi="Arial Narrow" w:cs="Arial Narrow"/>
        </w:rPr>
      </w:pPr>
      <w:r w:rsidRPr="00CA1F70">
        <w:rPr>
          <w:rFonts w:ascii="Arial Narrow" w:hAnsi="Arial Narrow" w:cs="Arial Narrow"/>
        </w:rPr>
        <w:t xml:space="preserve">Zatwierdzono: </w:t>
      </w:r>
    </w:p>
    <w:p w:rsidR="00DA6B78" w:rsidRPr="00CA1F70" w:rsidRDefault="00DA6B78" w:rsidP="002B3D71">
      <w:pPr>
        <w:spacing w:line="276" w:lineRule="auto"/>
        <w:ind w:left="6372" w:firstLine="0"/>
        <w:jc w:val="both"/>
        <w:rPr>
          <w:rFonts w:ascii="Arial Narrow" w:hAnsi="Arial Narrow" w:cs="Arial Narrow"/>
        </w:rPr>
      </w:pPr>
    </w:p>
    <w:p w:rsidR="00DA6B78" w:rsidRPr="00CA1F70" w:rsidRDefault="00DA6B78" w:rsidP="002B3D71">
      <w:pPr>
        <w:spacing w:line="276" w:lineRule="auto"/>
        <w:ind w:left="6372" w:firstLine="0"/>
        <w:jc w:val="both"/>
        <w:rPr>
          <w:rFonts w:ascii="Arial Narrow" w:hAnsi="Arial Narrow" w:cs="Arial Narrow"/>
        </w:rPr>
      </w:pPr>
      <w:r w:rsidRPr="004C599D">
        <w:rPr>
          <w:rFonts w:ascii="Arial Narrow" w:hAnsi="Arial Narrow" w:cs="Arial Narrow"/>
        </w:rPr>
        <w:t>.....................................</w:t>
      </w:r>
    </w:p>
    <w:p w:rsidR="00DA6B78" w:rsidRPr="00CA1F70" w:rsidRDefault="00DA6B78" w:rsidP="002B3D71">
      <w:pPr>
        <w:spacing w:line="276" w:lineRule="auto"/>
        <w:jc w:val="both"/>
        <w:rPr>
          <w:rFonts w:ascii="Arial Narrow" w:hAnsi="Arial Narrow" w:cs="Arial Narrow"/>
        </w:rPr>
      </w:pPr>
    </w:p>
    <w:p w:rsidR="00DA6B78" w:rsidRPr="00CA1F70" w:rsidRDefault="00DA6B78" w:rsidP="002B3D71">
      <w:pPr>
        <w:spacing w:line="276" w:lineRule="auto"/>
        <w:jc w:val="both"/>
        <w:rPr>
          <w:rFonts w:ascii="Arial Narrow" w:hAnsi="Arial Narrow" w:cs="Arial Narrow"/>
        </w:rPr>
      </w:pPr>
    </w:p>
    <w:p w:rsidR="00DA6B78" w:rsidRPr="00CA1F70" w:rsidRDefault="00DA6B78" w:rsidP="002B3D71">
      <w:pPr>
        <w:spacing w:line="276" w:lineRule="auto"/>
        <w:jc w:val="both"/>
        <w:rPr>
          <w:rFonts w:ascii="Arial Narrow" w:hAnsi="Arial Narrow" w:cs="Arial Narrow"/>
        </w:rPr>
      </w:pPr>
    </w:p>
    <w:p w:rsidR="00DA6B78" w:rsidRPr="00CA1F70" w:rsidRDefault="00DA6B78" w:rsidP="002B3D71">
      <w:pPr>
        <w:spacing w:line="276" w:lineRule="auto"/>
        <w:jc w:val="both"/>
        <w:rPr>
          <w:rFonts w:ascii="Arial Narrow" w:hAnsi="Arial Narrow" w:cs="Arial Narrow"/>
        </w:rPr>
      </w:pPr>
    </w:p>
    <w:p w:rsidR="00DA6B78" w:rsidRPr="00CA1F70" w:rsidRDefault="00DA6B78" w:rsidP="007A5914">
      <w:pPr>
        <w:spacing w:line="276" w:lineRule="auto"/>
        <w:ind w:left="0" w:firstLine="0"/>
        <w:jc w:val="center"/>
        <w:rPr>
          <w:rFonts w:ascii="Arial Narrow" w:hAnsi="Arial Narrow" w:cs="Arial Narrow"/>
        </w:rPr>
      </w:pPr>
      <w:r>
        <w:rPr>
          <w:rFonts w:ascii="Arial Narrow" w:hAnsi="Arial Narrow" w:cs="Arial Narrow"/>
        </w:rPr>
        <w:t>Wodzisław Śląski</w:t>
      </w:r>
      <w:r w:rsidRPr="00CA1F70">
        <w:rPr>
          <w:rFonts w:ascii="Arial Narrow" w:hAnsi="Arial Narrow" w:cs="Arial Narrow"/>
        </w:rPr>
        <w:t>, dnia</w:t>
      </w:r>
      <w:r>
        <w:rPr>
          <w:rFonts w:ascii="Arial Narrow" w:hAnsi="Arial Narrow" w:cs="Arial Narrow"/>
        </w:rPr>
        <w:t xml:space="preserve">  17/ZP/18</w:t>
      </w:r>
    </w:p>
    <w:p w:rsidR="00DA6B78" w:rsidRPr="00CA1F70" w:rsidRDefault="00DA6B78" w:rsidP="002B3D71">
      <w:pPr>
        <w:spacing w:line="276" w:lineRule="auto"/>
        <w:jc w:val="both"/>
        <w:rPr>
          <w:rFonts w:ascii="Arial Narrow" w:hAnsi="Arial Narrow" w:cs="Arial Narrow"/>
        </w:rPr>
      </w:pPr>
    </w:p>
    <w:p w:rsidR="00DA6B78" w:rsidRDefault="00DA6B78" w:rsidP="002B3D71">
      <w:pPr>
        <w:spacing w:line="276" w:lineRule="auto"/>
        <w:ind w:left="0" w:firstLine="0"/>
        <w:jc w:val="both"/>
        <w:rPr>
          <w:rFonts w:ascii="Arial Narrow" w:hAnsi="Arial Narrow" w:cs="Arial Narrow"/>
          <w:b/>
          <w:bCs/>
          <w:sz w:val="32"/>
          <w:szCs w:val="32"/>
        </w:rPr>
      </w:pPr>
    </w:p>
    <w:p w:rsidR="00DA6B78" w:rsidRPr="00CA1F70" w:rsidRDefault="00DA6B78" w:rsidP="002B3D71">
      <w:pPr>
        <w:spacing w:line="276" w:lineRule="auto"/>
        <w:ind w:left="0" w:firstLine="0"/>
        <w:jc w:val="both"/>
        <w:rPr>
          <w:rFonts w:ascii="Arial Narrow" w:hAnsi="Arial Narrow" w:cs="Arial Narrow"/>
          <w:b/>
          <w:bCs/>
          <w:sz w:val="32"/>
          <w:szCs w:val="32"/>
        </w:rPr>
      </w:pPr>
      <w:r w:rsidRPr="00CA1F70">
        <w:rPr>
          <w:rFonts w:ascii="Arial Narrow" w:hAnsi="Arial Narrow" w:cs="Arial Narrow"/>
          <w:b/>
          <w:bCs/>
          <w:sz w:val="32"/>
          <w:szCs w:val="32"/>
        </w:rPr>
        <w:t>Rozdział 1. Definicje</w:t>
      </w:r>
    </w:p>
    <w:p w:rsidR="00DA6B78" w:rsidRPr="00CA1F70" w:rsidRDefault="00DA6B78" w:rsidP="002B3D71">
      <w:pPr>
        <w:spacing w:line="276" w:lineRule="auto"/>
        <w:ind w:left="0" w:firstLine="0"/>
        <w:jc w:val="both"/>
        <w:rPr>
          <w:rFonts w:ascii="Arial Narrow" w:hAnsi="Arial Narrow" w:cs="Arial Narrow"/>
          <w:sz w:val="22"/>
          <w:szCs w:val="22"/>
        </w:rPr>
      </w:pPr>
    </w:p>
    <w:p w:rsidR="00DA6B78" w:rsidRPr="00CA1F70" w:rsidRDefault="00DA6B78" w:rsidP="002B3D71">
      <w:pPr>
        <w:spacing w:line="276" w:lineRule="auto"/>
        <w:ind w:left="0" w:firstLine="0"/>
        <w:jc w:val="both"/>
        <w:rPr>
          <w:rFonts w:ascii="Arial Narrow" w:hAnsi="Arial Narrow" w:cs="Arial Narrow"/>
          <w:sz w:val="22"/>
          <w:szCs w:val="22"/>
        </w:rPr>
      </w:pPr>
      <w:r w:rsidRPr="00CA1F70">
        <w:rPr>
          <w:rFonts w:ascii="Arial Narrow" w:hAnsi="Arial Narrow" w:cs="Arial Narrow"/>
          <w:sz w:val="22"/>
          <w:szCs w:val="22"/>
        </w:rPr>
        <w:t>Użyte w Specyfikacji Istotnych Warunków Zamówienia, w tym w Załącznikach do SIWZ, określenia i pojęcia, zarówno w liczbie pojedynczej, jak i w liczbie mnogiej, będą miały następujące znaczenie:</w:t>
      </w:r>
    </w:p>
    <w:p w:rsidR="00DA6B78" w:rsidRPr="00CA1F70" w:rsidRDefault="00DA6B78" w:rsidP="002B3D71">
      <w:pPr>
        <w:pStyle w:val="ListParagraph"/>
        <w:numPr>
          <w:ilvl w:val="1"/>
          <w:numId w:val="1"/>
        </w:numPr>
        <w:spacing w:after="0"/>
        <w:ind w:left="357" w:hanging="357"/>
        <w:jc w:val="both"/>
        <w:rPr>
          <w:rFonts w:ascii="Arial Narrow" w:hAnsi="Arial Narrow" w:cs="Arial Narrow"/>
        </w:rPr>
      </w:pPr>
      <w:r w:rsidRPr="00CA1F70">
        <w:rPr>
          <w:rFonts w:ascii="Arial Narrow" w:hAnsi="Arial Narrow" w:cs="Arial Narrow"/>
          <w:b/>
          <w:bCs/>
        </w:rPr>
        <w:t xml:space="preserve">Ustawa PZP </w:t>
      </w:r>
      <w:r w:rsidRPr="00CA1F70">
        <w:rPr>
          <w:rFonts w:ascii="Arial Narrow" w:hAnsi="Arial Narrow" w:cs="Arial Narrow"/>
        </w:rPr>
        <w:t>- ustawa z dnia 29 stycznia 2004 roku Prawo zamówień publicznych (tekst jednolity: Dz. U. z 2017 r., poz. 1579 z późn. zm.).</w:t>
      </w:r>
    </w:p>
    <w:p w:rsidR="00DA6B78" w:rsidRPr="00CA1F70" w:rsidRDefault="00DA6B78" w:rsidP="002B3D71">
      <w:pPr>
        <w:pStyle w:val="ListParagraph"/>
        <w:numPr>
          <w:ilvl w:val="1"/>
          <w:numId w:val="1"/>
        </w:numPr>
        <w:spacing w:after="0"/>
        <w:ind w:left="357" w:hanging="357"/>
        <w:jc w:val="both"/>
        <w:rPr>
          <w:rFonts w:ascii="Arial Narrow" w:hAnsi="Arial Narrow" w:cs="Arial Narrow"/>
        </w:rPr>
      </w:pPr>
      <w:r w:rsidRPr="00CA1F70">
        <w:rPr>
          <w:rFonts w:ascii="Arial Narrow" w:hAnsi="Arial Narrow" w:cs="Arial Narrow"/>
          <w:b/>
          <w:bCs/>
        </w:rPr>
        <w:t xml:space="preserve">Postępowanie </w:t>
      </w:r>
      <w:r w:rsidRPr="00CA1F70">
        <w:rPr>
          <w:rFonts w:ascii="Arial Narrow" w:hAnsi="Arial Narrow" w:cs="Arial Narrow"/>
        </w:rPr>
        <w:t>-</w:t>
      </w:r>
      <w:r w:rsidRPr="00CA1F70">
        <w:rPr>
          <w:rFonts w:ascii="Arial Narrow" w:hAnsi="Arial Narrow" w:cs="Arial Narrow"/>
          <w:b/>
          <w:bCs/>
        </w:rPr>
        <w:t xml:space="preserve"> </w:t>
      </w:r>
      <w:r w:rsidRPr="00CA1F70">
        <w:rPr>
          <w:rFonts w:ascii="Arial Narrow" w:hAnsi="Arial Narrow" w:cs="Arial Narrow"/>
        </w:rPr>
        <w:t>postępowanie o udzielenie zamówienia publicznego prowadzone przez Zamawiającego na podstawie Ustawy PZP z uwzględnieniem niniejszej SIWZ,</w:t>
      </w:r>
    </w:p>
    <w:p w:rsidR="00DA6B78" w:rsidRPr="00CA1F70" w:rsidRDefault="00DA6B78" w:rsidP="002B3D71">
      <w:pPr>
        <w:pStyle w:val="ListParagraph"/>
        <w:numPr>
          <w:ilvl w:val="1"/>
          <w:numId w:val="1"/>
        </w:numPr>
        <w:spacing w:after="0"/>
        <w:ind w:left="357" w:hanging="357"/>
        <w:jc w:val="both"/>
        <w:rPr>
          <w:rFonts w:ascii="Arial Narrow" w:hAnsi="Arial Narrow" w:cs="Arial Narrow"/>
        </w:rPr>
      </w:pPr>
      <w:r w:rsidRPr="00CA1F70">
        <w:rPr>
          <w:rFonts w:ascii="Arial Narrow" w:hAnsi="Arial Narrow" w:cs="Arial Narrow"/>
          <w:b/>
          <w:bCs/>
        </w:rPr>
        <w:t>SIWZ</w:t>
      </w:r>
      <w:r w:rsidRPr="00CA1F70">
        <w:rPr>
          <w:rFonts w:ascii="Arial Narrow" w:hAnsi="Arial Narrow" w:cs="Arial Narrow"/>
        </w:rPr>
        <w:t xml:space="preserve"> - Specyfikacja Istotnych Warunków Zamówienia niniejszego Postępowania,</w:t>
      </w:r>
    </w:p>
    <w:p w:rsidR="00DA6B78" w:rsidRPr="00CA1F70" w:rsidRDefault="00DA6B78" w:rsidP="002B3D71">
      <w:pPr>
        <w:pStyle w:val="ListParagraph"/>
        <w:numPr>
          <w:ilvl w:val="1"/>
          <w:numId w:val="1"/>
        </w:numPr>
        <w:spacing w:after="0"/>
        <w:ind w:left="357" w:hanging="357"/>
        <w:jc w:val="both"/>
        <w:rPr>
          <w:rFonts w:ascii="Arial Narrow" w:hAnsi="Arial Narrow" w:cs="Arial Narrow"/>
        </w:rPr>
      </w:pPr>
      <w:r w:rsidRPr="00CA1F70">
        <w:rPr>
          <w:rFonts w:ascii="Arial Narrow" w:hAnsi="Arial Narrow" w:cs="Arial Narrow"/>
          <w:b/>
          <w:bCs/>
        </w:rPr>
        <w:t xml:space="preserve">Zamawiający </w:t>
      </w:r>
      <w:r w:rsidRPr="00CA1F70">
        <w:rPr>
          <w:rFonts w:ascii="Arial Narrow" w:hAnsi="Arial Narrow" w:cs="Arial Narrow"/>
        </w:rPr>
        <w:t>– Podmiot wskazany w Rozdziale 2. Pkt 2.1,</w:t>
      </w:r>
    </w:p>
    <w:p w:rsidR="00DA6B78" w:rsidRPr="00CA1F70" w:rsidRDefault="00DA6B78" w:rsidP="002B3D71">
      <w:pPr>
        <w:pStyle w:val="ListParagraph"/>
        <w:numPr>
          <w:ilvl w:val="1"/>
          <w:numId w:val="1"/>
        </w:numPr>
        <w:spacing w:after="0"/>
        <w:ind w:left="357" w:hanging="357"/>
        <w:jc w:val="both"/>
        <w:rPr>
          <w:rFonts w:ascii="Arial Narrow" w:hAnsi="Arial Narrow" w:cs="Arial Narrow"/>
        </w:rPr>
      </w:pPr>
      <w:r w:rsidRPr="00CA1F70">
        <w:rPr>
          <w:rFonts w:ascii="Arial Narrow" w:hAnsi="Arial Narrow" w:cs="Arial Narrow"/>
          <w:b/>
          <w:bCs/>
        </w:rPr>
        <w:t xml:space="preserve">Wykonawca </w:t>
      </w:r>
      <w:r w:rsidRPr="00CA1F70">
        <w:rPr>
          <w:rFonts w:ascii="Arial Narrow" w:hAnsi="Arial Narrow" w:cs="Arial Narrow"/>
        </w:rPr>
        <w:t>- osoba prawna, która ubiega się o udzielenie Zamówienia, złożyła wniosek o dopuszczenie do udziału w postępowaniu, złożyła ofertę lub zawarła Umowę w sprawie Zamówienia,</w:t>
      </w:r>
    </w:p>
    <w:p w:rsidR="00DA6B78" w:rsidRPr="00CA1F70" w:rsidRDefault="00DA6B78" w:rsidP="002B3D71">
      <w:pPr>
        <w:pStyle w:val="ListParagraph"/>
        <w:numPr>
          <w:ilvl w:val="1"/>
          <w:numId w:val="1"/>
        </w:numPr>
        <w:spacing w:after="0"/>
        <w:ind w:left="357" w:hanging="357"/>
        <w:jc w:val="both"/>
        <w:rPr>
          <w:rFonts w:ascii="Arial Narrow" w:hAnsi="Arial Narrow" w:cs="Arial Narrow"/>
        </w:rPr>
      </w:pPr>
      <w:r w:rsidRPr="00CA1F70">
        <w:rPr>
          <w:rFonts w:ascii="Arial Narrow" w:hAnsi="Arial Narrow" w:cs="Arial Narrow"/>
          <w:b/>
          <w:bCs/>
        </w:rPr>
        <w:t xml:space="preserve">Zamówienie </w:t>
      </w:r>
      <w:r w:rsidRPr="00CA1F70">
        <w:rPr>
          <w:rFonts w:ascii="Arial Narrow" w:hAnsi="Arial Narrow" w:cs="Arial Narrow"/>
        </w:rPr>
        <w:t>- zamówienie publiczne, przez które należy rozumieć Umowę odpłatną zawieraną pomiędzy Zamawiającym, a Wykonawcą, której przedmiotem jest usługa szczegółowo opisana w niniejszej SIWZ,</w:t>
      </w:r>
    </w:p>
    <w:p w:rsidR="00DA6B78" w:rsidRPr="00CA1F70" w:rsidRDefault="00DA6B78" w:rsidP="002B3D71">
      <w:pPr>
        <w:pStyle w:val="ListParagraph"/>
        <w:numPr>
          <w:ilvl w:val="1"/>
          <w:numId w:val="1"/>
        </w:numPr>
        <w:spacing w:after="0"/>
        <w:ind w:left="357" w:hanging="357"/>
        <w:jc w:val="both"/>
        <w:rPr>
          <w:rFonts w:ascii="Arial Narrow" w:hAnsi="Arial Narrow" w:cs="Arial Narrow"/>
        </w:rPr>
      </w:pPr>
      <w:r w:rsidRPr="00CA1F70">
        <w:rPr>
          <w:rFonts w:ascii="Arial Narrow" w:hAnsi="Arial Narrow" w:cs="Arial Narrow"/>
          <w:b/>
          <w:bCs/>
        </w:rPr>
        <w:t xml:space="preserve">Umowa (umowa ubezpieczenia) </w:t>
      </w:r>
      <w:r w:rsidRPr="00CA1F70">
        <w:rPr>
          <w:rFonts w:ascii="Arial Narrow" w:hAnsi="Arial Narrow" w:cs="Arial Narrow"/>
        </w:rPr>
        <w:t>– umowa zawarta w wyniku niniejszego Postępowania pomiędzy Zamawiającym a Wykonawcą,</w:t>
      </w:r>
    </w:p>
    <w:p w:rsidR="00DA6B78" w:rsidRPr="00CA1F70" w:rsidRDefault="00DA6B78" w:rsidP="002B3D71">
      <w:pPr>
        <w:pStyle w:val="ListParagraph"/>
        <w:numPr>
          <w:ilvl w:val="1"/>
          <w:numId w:val="1"/>
        </w:numPr>
        <w:spacing w:after="0"/>
        <w:ind w:left="357" w:hanging="357"/>
        <w:jc w:val="both"/>
        <w:rPr>
          <w:rFonts w:ascii="Arial Narrow" w:hAnsi="Arial Narrow" w:cs="Arial Narrow"/>
        </w:rPr>
      </w:pPr>
      <w:r w:rsidRPr="00CA1F70">
        <w:rPr>
          <w:rFonts w:ascii="Arial Narrow" w:hAnsi="Arial Narrow" w:cs="Arial Narrow"/>
          <w:b/>
          <w:bCs/>
        </w:rPr>
        <w:t xml:space="preserve">Umowa o podwykonawstwo </w:t>
      </w:r>
      <w:r w:rsidRPr="00CA1F70">
        <w:rPr>
          <w:rFonts w:ascii="Arial Narrow" w:hAnsi="Arial Narrow" w:cs="Arial Narrow"/>
        </w:rPr>
        <w:t>– umowa w formie pisemnej o charakterze odpłatnym, której przedmiotem jest usługa opisana w niniejszej SIWZ, stanowiąca część zamówienia publicznego, zawarta między wybranym przez Zamawiającego Wykonawcą a innym podmiotem (Podwykonawcą),</w:t>
      </w:r>
    </w:p>
    <w:p w:rsidR="00DA6B78" w:rsidRPr="00CA1F70" w:rsidRDefault="00DA6B78" w:rsidP="002B3D71">
      <w:pPr>
        <w:pStyle w:val="ListParagraph"/>
        <w:numPr>
          <w:ilvl w:val="1"/>
          <w:numId w:val="1"/>
        </w:numPr>
        <w:spacing w:after="0"/>
        <w:ind w:left="357" w:hanging="357"/>
        <w:jc w:val="both"/>
        <w:rPr>
          <w:rFonts w:ascii="Arial Narrow" w:hAnsi="Arial Narrow" w:cs="Arial Narrow"/>
        </w:rPr>
      </w:pPr>
      <w:r w:rsidRPr="00CA1F70">
        <w:rPr>
          <w:rFonts w:ascii="Arial Narrow" w:hAnsi="Arial Narrow" w:cs="Arial Narrow"/>
          <w:b/>
          <w:bCs/>
        </w:rPr>
        <w:t xml:space="preserve">Ubezpieczyciel </w:t>
      </w:r>
      <w:r w:rsidRPr="00CA1F70">
        <w:rPr>
          <w:rFonts w:ascii="Arial Narrow" w:hAnsi="Arial Narrow" w:cs="Arial Narrow"/>
        </w:rPr>
        <w:t>– Wykonawca, który zawarł z Zamawiającym Umowę,</w:t>
      </w:r>
    </w:p>
    <w:p w:rsidR="00DA6B78" w:rsidRPr="00CA1F70" w:rsidRDefault="00DA6B78" w:rsidP="002B3D71">
      <w:pPr>
        <w:pStyle w:val="ListParagraph"/>
        <w:numPr>
          <w:ilvl w:val="1"/>
          <w:numId w:val="1"/>
        </w:numPr>
        <w:spacing w:after="0"/>
        <w:ind w:left="357" w:hanging="357"/>
        <w:jc w:val="both"/>
        <w:rPr>
          <w:rFonts w:ascii="Arial Narrow" w:hAnsi="Arial Narrow" w:cs="Arial Narrow"/>
        </w:rPr>
      </w:pPr>
      <w:r w:rsidRPr="00CA1F70">
        <w:rPr>
          <w:rFonts w:ascii="Arial Narrow" w:hAnsi="Arial Narrow" w:cs="Arial Narrow"/>
          <w:b/>
          <w:bCs/>
        </w:rPr>
        <w:t xml:space="preserve">Ubezpieczający </w:t>
      </w:r>
      <w:r w:rsidRPr="00CA1F70">
        <w:rPr>
          <w:rFonts w:ascii="Arial Narrow" w:hAnsi="Arial Narrow" w:cs="Arial Narrow"/>
        </w:rPr>
        <w:t>- Zamawiający, który zawarł z Ubezpieczycielem Umowę,</w:t>
      </w:r>
    </w:p>
    <w:p w:rsidR="00DA6B78" w:rsidRPr="00CA1F70" w:rsidRDefault="00DA6B78" w:rsidP="002B3D71">
      <w:pPr>
        <w:pStyle w:val="ListParagraph"/>
        <w:numPr>
          <w:ilvl w:val="1"/>
          <w:numId w:val="1"/>
        </w:numPr>
        <w:spacing w:after="0"/>
        <w:ind w:left="357" w:hanging="357"/>
        <w:jc w:val="both"/>
        <w:rPr>
          <w:rFonts w:ascii="Arial Narrow" w:hAnsi="Arial Narrow" w:cs="Arial Narrow"/>
        </w:rPr>
      </w:pPr>
      <w:r w:rsidRPr="00CA1F70">
        <w:rPr>
          <w:rFonts w:ascii="Arial Narrow" w:hAnsi="Arial Narrow" w:cs="Arial Narrow"/>
          <w:b/>
          <w:bCs/>
        </w:rPr>
        <w:t xml:space="preserve">Ubezpieczony </w:t>
      </w:r>
      <w:r w:rsidRPr="00CA1F70">
        <w:rPr>
          <w:rFonts w:ascii="Arial Narrow" w:hAnsi="Arial Narrow" w:cs="Arial Narrow"/>
        </w:rPr>
        <w:t>- Zamawiający/ Właściciel/ Podmioty posiadające tytuł prawny do przedmiotu ubezpieczenia objętego ochroną ubezpieczeniową,</w:t>
      </w:r>
    </w:p>
    <w:p w:rsidR="00DA6B78" w:rsidRPr="00CA1F70" w:rsidRDefault="00DA6B78" w:rsidP="002B3D71">
      <w:pPr>
        <w:pStyle w:val="ListParagraph"/>
        <w:numPr>
          <w:ilvl w:val="1"/>
          <w:numId w:val="1"/>
        </w:numPr>
        <w:spacing w:after="0"/>
        <w:ind w:left="357" w:hanging="357"/>
        <w:jc w:val="both"/>
        <w:rPr>
          <w:rFonts w:ascii="Arial Narrow" w:hAnsi="Arial Narrow" w:cs="Arial Narrow"/>
        </w:rPr>
      </w:pPr>
      <w:r w:rsidRPr="00CA1F70">
        <w:rPr>
          <w:rFonts w:ascii="Arial Narrow" w:hAnsi="Arial Narrow" w:cs="Arial Narrow"/>
          <w:b/>
          <w:bCs/>
        </w:rPr>
        <w:t>Środek komunikacji elektronicznej</w:t>
      </w:r>
      <w:r w:rsidRPr="00CA1F70">
        <w:rPr>
          <w:rFonts w:ascii="Arial Narrow" w:hAnsi="Arial Narrow" w:cs="Arial Narrow"/>
        </w:rPr>
        <w:t xml:space="preserve"> – środki komunikacji elektronicznej w rozumieniu ustawy z dnia 18 lipca 2002r. o świadczeniu usług drogą elektroniczną lub faks,</w:t>
      </w:r>
    </w:p>
    <w:p w:rsidR="00DA6B78" w:rsidRPr="00CA1F70" w:rsidRDefault="00DA6B78" w:rsidP="002B3D71">
      <w:pPr>
        <w:spacing w:after="0" w:line="276" w:lineRule="auto"/>
        <w:ind w:left="0" w:firstLine="0"/>
        <w:jc w:val="both"/>
        <w:rPr>
          <w:rFonts w:ascii="Arial Narrow" w:hAnsi="Arial Narrow" w:cs="Arial Narrow"/>
          <w:b/>
          <w:bCs/>
          <w:sz w:val="32"/>
          <w:szCs w:val="32"/>
        </w:rPr>
      </w:pPr>
    </w:p>
    <w:p w:rsidR="00DA6B78" w:rsidRPr="00CA1F70" w:rsidRDefault="00DA6B78" w:rsidP="002B3D71">
      <w:pPr>
        <w:spacing w:after="0" w:line="276" w:lineRule="auto"/>
        <w:ind w:left="0" w:firstLine="0"/>
        <w:jc w:val="both"/>
        <w:rPr>
          <w:rFonts w:ascii="Arial Narrow" w:hAnsi="Arial Narrow" w:cs="Arial Narrow"/>
          <w:b/>
          <w:bCs/>
          <w:sz w:val="32"/>
          <w:szCs w:val="32"/>
        </w:rPr>
      </w:pPr>
    </w:p>
    <w:p w:rsidR="00DA6B78" w:rsidRPr="00CA1F70" w:rsidRDefault="00DA6B78" w:rsidP="002B3D71">
      <w:pPr>
        <w:spacing w:after="0" w:line="276" w:lineRule="auto"/>
        <w:ind w:left="0" w:firstLine="0"/>
        <w:jc w:val="both"/>
        <w:rPr>
          <w:rFonts w:ascii="Arial Narrow" w:hAnsi="Arial Narrow" w:cs="Arial Narrow"/>
          <w:b/>
          <w:bCs/>
          <w:sz w:val="32"/>
          <w:szCs w:val="32"/>
        </w:rPr>
      </w:pPr>
    </w:p>
    <w:p w:rsidR="00DA6B78" w:rsidRPr="00CA1F70" w:rsidRDefault="00DA6B78" w:rsidP="002B3D71">
      <w:pPr>
        <w:spacing w:after="0" w:line="276" w:lineRule="auto"/>
        <w:ind w:left="0" w:firstLine="0"/>
        <w:jc w:val="both"/>
        <w:rPr>
          <w:rFonts w:ascii="Arial Narrow" w:hAnsi="Arial Narrow" w:cs="Arial Narrow"/>
          <w:b/>
          <w:bCs/>
          <w:sz w:val="32"/>
          <w:szCs w:val="32"/>
        </w:rPr>
      </w:pPr>
    </w:p>
    <w:p w:rsidR="00DA6B78" w:rsidRPr="00CA1F70" w:rsidRDefault="00DA6B78" w:rsidP="002B3D71">
      <w:pPr>
        <w:spacing w:after="0" w:line="276" w:lineRule="auto"/>
        <w:ind w:left="0" w:firstLine="0"/>
        <w:jc w:val="both"/>
        <w:rPr>
          <w:rFonts w:ascii="Arial Narrow" w:hAnsi="Arial Narrow" w:cs="Arial Narrow"/>
          <w:b/>
          <w:bCs/>
          <w:sz w:val="32"/>
          <w:szCs w:val="32"/>
        </w:rPr>
      </w:pPr>
    </w:p>
    <w:p w:rsidR="00DA6B78" w:rsidRPr="00CA1F70" w:rsidRDefault="00DA6B78" w:rsidP="002B3D71">
      <w:pPr>
        <w:spacing w:after="0" w:line="276" w:lineRule="auto"/>
        <w:ind w:left="0" w:firstLine="0"/>
        <w:jc w:val="both"/>
        <w:rPr>
          <w:rFonts w:ascii="Arial Narrow" w:hAnsi="Arial Narrow" w:cs="Arial Narrow"/>
          <w:b/>
          <w:bCs/>
          <w:sz w:val="32"/>
          <w:szCs w:val="32"/>
        </w:rPr>
      </w:pPr>
    </w:p>
    <w:p w:rsidR="00DA6B78" w:rsidRDefault="00DA6B78" w:rsidP="002B3D71">
      <w:pPr>
        <w:spacing w:after="0" w:line="276" w:lineRule="auto"/>
        <w:ind w:left="0" w:firstLine="0"/>
        <w:jc w:val="both"/>
        <w:rPr>
          <w:rFonts w:ascii="Arial Narrow" w:hAnsi="Arial Narrow" w:cs="Arial Narrow"/>
          <w:b/>
          <w:bCs/>
          <w:sz w:val="32"/>
          <w:szCs w:val="32"/>
        </w:rPr>
      </w:pPr>
    </w:p>
    <w:p w:rsidR="00DA6B78" w:rsidRDefault="00DA6B78" w:rsidP="002B3D71">
      <w:pPr>
        <w:spacing w:after="0" w:line="276" w:lineRule="auto"/>
        <w:ind w:left="0" w:firstLine="0"/>
        <w:jc w:val="both"/>
        <w:rPr>
          <w:rFonts w:ascii="Arial Narrow" w:hAnsi="Arial Narrow" w:cs="Arial Narrow"/>
          <w:b/>
          <w:bCs/>
          <w:sz w:val="32"/>
          <w:szCs w:val="32"/>
        </w:rPr>
      </w:pPr>
    </w:p>
    <w:p w:rsidR="00DA6B78" w:rsidRDefault="00DA6B78" w:rsidP="002B3D71">
      <w:pPr>
        <w:spacing w:after="0" w:line="276" w:lineRule="auto"/>
        <w:ind w:left="0" w:firstLine="0"/>
        <w:jc w:val="both"/>
        <w:rPr>
          <w:rFonts w:ascii="Arial Narrow" w:hAnsi="Arial Narrow" w:cs="Arial Narrow"/>
          <w:b/>
          <w:bCs/>
          <w:sz w:val="32"/>
          <w:szCs w:val="32"/>
        </w:rPr>
      </w:pPr>
    </w:p>
    <w:p w:rsidR="00DA6B78" w:rsidRDefault="00DA6B78" w:rsidP="002B3D71">
      <w:pPr>
        <w:spacing w:after="0" w:line="276" w:lineRule="auto"/>
        <w:ind w:left="0" w:firstLine="0"/>
        <w:jc w:val="both"/>
        <w:rPr>
          <w:rFonts w:ascii="Arial Narrow" w:hAnsi="Arial Narrow" w:cs="Arial Narrow"/>
          <w:b/>
          <w:bCs/>
          <w:sz w:val="32"/>
          <w:szCs w:val="32"/>
        </w:rPr>
      </w:pPr>
    </w:p>
    <w:p w:rsidR="00DA6B78" w:rsidRDefault="00DA6B78" w:rsidP="002B3D71">
      <w:pPr>
        <w:spacing w:after="0" w:line="276" w:lineRule="auto"/>
        <w:ind w:left="0" w:firstLine="0"/>
        <w:jc w:val="both"/>
        <w:rPr>
          <w:rFonts w:ascii="Arial Narrow" w:hAnsi="Arial Narrow" w:cs="Arial Narrow"/>
          <w:b/>
          <w:bCs/>
          <w:sz w:val="32"/>
          <w:szCs w:val="32"/>
        </w:rPr>
      </w:pPr>
    </w:p>
    <w:p w:rsidR="00DA6B78" w:rsidRDefault="00DA6B78" w:rsidP="002B3D71">
      <w:pPr>
        <w:spacing w:after="0" w:line="276" w:lineRule="auto"/>
        <w:ind w:left="0" w:firstLine="0"/>
        <w:jc w:val="both"/>
        <w:rPr>
          <w:rFonts w:ascii="Arial Narrow" w:hAnsi="Arial Narrow" w:cs="Arial Narrow"/>
          <w:b/>
          <w:bCs/>
          <w:sz w:val="32"/>
          <w:szCs w:val="32"/>
        </w:rPr>
      </w:pPr>
    </w:p>
    <w:p w:rsidR="00DA6B78" w:rsidRDefault="00DA6B78" w:rsidP="002B3D71">
      <w:pPr>
        <w:spacing w:after="0" w:line="276" w:lineRule="auto"/>
        <w:ind w:left="0" w:firstLine="0"/>
        <w:jc w:val="both"/>
        <w:rPr>
          <w:rFonts w:ascii="Arial Narrow" w:hAnsi="Arial Narrow" w:cs="Arial Narrow"/>
          <w:b/>
          <w:bCs/>
          <w:sz w:val="32"/>
          <w:szCs w:val="32"/>
        </w:rPr>
      </w:pPr>
    </w:p>
    <w:p w:rsidR="00DA6B78" w:rsidRDefault="00DA6B78" w:rsidP="002B3D71">
      <w:pPr>
        <w:spacing w:after="0" w:line="276" w:lineRule="auto"/>
        <w:ind w:left="0" w:firstLine="0"/>
        <w:jc w:val="both"/>
        <w:rPr>
          <w:rFonts w:ascii="Arial Narrow" w:hAnsi="Arial Narrow" w:cs="Arial Narrow"/>
          <w:b/>
          <w:bCs/>
          <w:sz w:val="32"/>
          <w:szCs w:val="32"/>
        </w:rPr>
      </w:pPr>
    </w:p>
    <w:p w:rsidR="00DA6B78" w:rsidRPr="00CA1F70" w:rsidRDefault="00DA6B78" w:rsidP="002B3D71">
      <w:pPr>
        <w:spacing w:after="0" w:line="276" w:lineRule="auto"/>
        <w:ind w:left="0" w:firstLine="0"/>
        <w:jc w:val="both"/>
        <w:rPr>
          <w:rFonts w:ascii="Arial Narrow" w:hAnsi="Arial Narrow" w:cs="Arial Narrow"/>
          <w:b/>
          <w:bCs/>
          <w:sz w:val="32"/>
          <w:szCs w:val="32"/>
        </w:rPr>
      </w:pPr>
      <w:r w:rsidRPr="00CA1F70">
        <w:rPr>
          <w:rFonts w:ascii="Arial Narrow" w:hAnsi="Arial Narrow" w:cs="Arial Narrow"/>
          <w:b/>
          <w:bCs/>
          <w:sz w:val="32"/>
          <w:szCs w:val="32"/>
        </w:rPr>
        <w:t>Rozdział 2. Informacje ogólne</w:t>
      </w:r>
    </w:p>
    <w:p w:rsidR="00DA6B78" w:rsidRPr="00CA1F70" w:rsidRDefault="00DA6B78" w:rsidP="002B3D71">
      <w:pPr>
        <w:spacing w:after="0" w:line="276" w:lineRule="auto"/>
        <w:ind w:left="0" w:firstLine="0"/>
        <w:jc w:val="both"/>
        <w:rPr>
          <w:rFonts w:ascii="Arial Narrow" w:hAnsi="Arial Narrow" w:cs="Arial Narrow"/>
          <w:b/>
          <w:bCs/>
          <w:sz w:val="32"/>
          <w:szCs w:val="32"/>
        </w:rPr>
      </w:pPr>
    </w:p>
    <w:p w:rsidR="00DA6B78" w:rsidRPr="00CA1F70" w:rsidRDefault="00DA6B78" w:rsidP="002B3D71">
      <w:pPr>
        <w:pStyle w:val="ListParagraph"/>
        <w:numPr>
          <w:ilvl w:val="1"/>
          <w:numId w:val="2"/>
        </w:numPr>
        <w:spacing w:after="0"/>
        <w:jc w:val="both"/>
        <w:rPr>
          <w:rFonts w:ascii="Arial Narrow" w:hAnsi="Arial Narrow" w:cs="Arial Narrow"/>
          <w:b/>
          <w:bCs/>
          <w:sz w:val="28"/>
          <w:szCs w:val="28"/>
        </w:rPr>
      </w:pPr>
      <w:r w:rsidRPr="00CA1F70">
        <w:rPr>
          <w:rFonts w:ascii="Arial Narrow" w:hAnsi="Arial Narrow" w:cs="Arial Narrow"/>
          <w:b/>
          <w:bCs/>
          <w:sz w:val="28"/>
          <w:szCs w:val="28"/>
        </w:rPr>
        <w:t>Dane Zamawiającego</w:t>
      </w:r>
    </w:p>
    <w:p w:rsidR="00DA6B78" w:rsidRPr="00CA1F70" w:rsidRDefault="00DA6B78" w:rsidP="008560A9">
      <w:pPr>
        <w:tabs>
          <w:tab w:val="left" w:pos="540"/>
        </w:tabs>
        <w:spacing w:after="40" w:line="276" w:lineRule="auto"/>
        <w:ind w:left="708" w:firstLine="0"/>
        <w:jc w:val="both"/>
        <w:rPr>
          <w:rFonts w:ascii="Arial Narrow" w:hAnsi="Arial Narrow" w:cs="Arial Narrow"/>
          <w:sz w:val="22"/>
          <w:szCs w:val="22"/>
        </w:rPr>
      </w:pPr>
      <w:bookmarkStart w:id="1" w:name="_Hlk512523931"/>
      <w:bookmarkStart w:id="2" w:name="_Hlk512518850"/>
      <w:r w:rsidRPr="005E7D54">
        <w:rPr>
          <w:rFonts w:ascii="Arial Narrow" w:hAnsi="Arial Narrow" w:cs="Arial Narrow"/>
          <w:sz w:val="22"/>
          <w:szCs w:val="22"/>
        </w:rPr>
        <w:t>Powiatowy Publiczny Zakład Opieki Zdrowotnej w Rydułtowach i Wodzisławiu Śląskim z siedzibą w Wodzisławiu Śląskim</w:t>
      </w:r>
      <w:bookmarkEnd w:id="1"/>
      <w:r w:rsidRPr="005E7D54">
        <w:rPr>
          <w:rFonts w:ascii="Arial Narrow" w:hAnsi="Arial Narrow" w:cs="Arial Narrow"/>
          <w:sz w:val="22"/>
          <w:szCs w:val="22"/>
        </w:rPr>
        <w:t>, ul. 26 Marca 51, 44-300 Wodzisław Śląski</w:t>
      </w:r>
      <w:r>
        <w:rPr>
          <w:rFonts w:ascii="Arial Narrow" w:hAnsi="Arial Narrow" w:cs="Arial Narrow"/>
          <w:sz w:val="22"/>
          <w:szCs w:val="22"/>
        </w:rPr>
        <w:t xml:space="preserve">, </w:t>
      </w:r>
      <w:r w:rsidRPr="00A8799D">
        <w:rPr>
          <w:rFonts w:ascii="Arial Narrow" w:hAnsi="Arial Narrow" w:cs="Arial Narrow"/>
          <w:sz w:val="22"/>
          <w:szCs w:val="22"/>
        </w:rPr>
        <w:t>KRS 0000054127</w:t>
      </w:r>
      <w:r>
        <w:rPr>
          <w:rFonts w:ascii="Arial Narrow" w:hAnsi="Arial Narrow" w:cs="Arial Narrow"/>
          <w:sz w:val="22"/>
          <w:szCs w:val="22"/>
        </w:rPr>
        <w:t xml:space="preserve">, </w:t>
      </w:r>
      <w:r w:rsidRPr="00CA1F70">
        <w:rPr>
          <w:rFonts w:ascii="Arial Narrow" w:hAnsi="Arial Narrow" w:cs="Arial Narrow"/>
          <w:sz w:val="22"/>
          <w:szCs w:val="22"/>
        </w:rPr>
        <w:t>NIP</w:t>
      </w:r>
      <w:r>
        <w:rPr>
          <w:rFonts w:ascii="Arial Narrow" w:hAnsi="Arial Narrow" w:cs="Arial Narrow"/>
          <w:sz w:val="22"/>
          <w:szCs w:val="22"/>
        </w:rPr>
        <w:t xml:space="preserve"> </w:t>
      </w:r>
      <w:r w:rsidRPr="00D84CF2">
        <w:rPr>
          <w:rFonts w:ascii="Arial Narrow" w:hAnsi="Arial Narrow" w:cs="Arial Narrow"/>
          <w:sz w:val="22"/>
          <w:szCs w:val="22"/>
        </w:rPr>
        <w:t>6262510567</w:t>
      </w:r>
      <w:r>
        <w:rPr>
          <w:rFonts w:ascii="Arial Narrow" w:hAnsi="Arial Narrow" w:cs="Arial Narrow"/>
          <w:sz w:val="22"/>
          <w:szCs w:val="22"/>
        </w:rPr>
        <w:t xml:space="preserve">, REGON </w:t>
      </w:r>
      <w:r w:rsidRPr="00D84CF2">
        <w:rPr>
          <w:rFonts w:ascii="Arial Narrow" w:hAnsi="Arial Narrow" w:cs="Arial Narrow"/>
          <w:sz w:val="22"/>
          <w:szCs w:val="22"/>
        </w:rPr>
        <w:t>000296271</w:t>
      </w:r>
      <w:r>
        <w:rPr>
          <w:rFonts w:ascii="Arial Narrow" w:hAnsi="Arial Narrow" w:cs="Arial Narrow"/>
          <w:sz w:val="22"/>
          <w:szCs w:val="22"/>
        </w:rPr>
        <w:t>,</w:t>
      </w:r>
    </w:p>
    <w:bookmarkEnd w:id="2"/>
    <w:p w:rsidR="00DA6B78" w:rsidRPr="00DF45FB" w:rsidRDefault="00DA6B78" w:rsidP="00DF45FB">
      <w:pPr>
        <w:pStyle w:val="Heading2"/>
        <w:rPr>
          <w:rFonts w:cs="Times New Roman"/>
          <w:sz w:val="24"/>
          <w:szCs w:val="24"/>
          <w:lang w:val="en-US"/>
        </w:rPr>
      </w:pPr>
      <w:r w:rsidRPr="00DF45FB">
        <w:rPr>
          <w:sz w:val="24"/>
          <w:szCs w:val="24"/>
          <w:lang w:val="en-US"/>
        </w:rPr>
        <w:t>tel. (32/4591838, fax 32/4591838, e-mail:przetargi</w:t>
      </w:r>
      <w:r>
        <w:rPr>
          <w:sz w:val="24"/>
          <w:szCs w:val="24"/>
          <w:lang w:val="en-US"/>
        </w:rPr>
        <w:t>.</w:t>
      </w:r>
      <w:r w:rsidRPr="00DF45FB">
        <w:rPr>
          <w:sz w:val="24"/>
          <w:szCs w:val="24"/>
          <w:lang w:val="en-US"/>
        </w:rPr>
        <w:t xml:space="preserve">zoz.wodzislaw.pl </w:t>
      </w:r>
    </w:p>
    <w:p w:rsidR="00DA6B78" w:rsidRPr="00CA1F70" w:rsidRDefault="00DA6B78" w:rsidP="002B3D71">
      <w:pPr>
        <w:tabs>
          <w:tab w:val="left" w:pos="540"/>
        </w:tabs>
        <w:spacing w:after="40" w:line="276" w:lineRule="auto"/>
        <w:ind w:left="1065"/>
        <w:jc w:val="both"/>
        <w:rPr>
          <w:rFonts w:ascii="Arial Narrow" w:hAnsi="Arial Narrow" w:cs="Arial Narrow"/>
          <w:sz w:val="22"/>
          <w:szCs w:val="22"/>
        </w:rPr>
      </w:pPr>
      <w:r w:rsidRPr="00CA1F70">
        <w:rPr>
          <w:rFonts w:ascii="Arial Narrow" w:hAnsi="Arial Narrow" w:cs="Arial Narrow"/>
          <w:sz w:val="22"/>
          <w:szCs w:val="22"/>
        </w:rPr>
        <w:t>Godziny pracy</w:t>
      </w:r>
      <w:r w:rsidRPr="00DF45FB">
        <w:rPr>
          <w:rFonts w:ascii="Arial Narrow" w:hAnsi="Arial Narrow" w:cs="Arial Narrow"/>
          <w:sz w:val="22"/>
          <w:szCs w:val="22"/>
        </w:rPr>
        <w:t>:</w:t>
      </w:r>
      <w:r>
        <w:rPr>
          <w:rFonts w:ascii="Arial Narrow" w:hAnsi="Arial Narrow" w:cs="Arial Narrow"/>
          <w:sz w:val="22"/>
          <w:szCs w:val="22"/>
        </w:rPr>
        <w:t>7:00-14:35</w:t>
      </w:r>
      <w:r w:rsidRPr="00CA1F70">
        <w:rPr>
          <w:rFonts w:ascii="Arial Narrow" w:hAnsi="Arial Narrow" w:cs="Arial Narrow"/>
          <w:sz w:val="22"/>
          <w:szCs w:val="22"/>
        </w:rPr>
        <w:t xml:space="preserve"> od poniedziałku do piątku.</w:t>
      </w:r>
    </w:p>
    <w:p w:rsidR="00DA6B78" w:rsidRPr="00CA1F70" w:rsidRDefault="00DA6B78" w:rsidP="002B3D71">
      <w:pPr>
        <w:tabs>
          <w:tab w:val="left" w:pos="540"/>
        </w:tabs>
        <w:spacing w:after="40" w:line="276" w:lineRule="auto"/>
        <w:ind w:left="1065"/>
        <w:jc w:val="both"/>
        <w:rPr>
          <w:rFonts w:ascii="Arial Narrow" w:hAnsi="Arial Narrow" w:cs="Arial Narrow"/>
          <w:sz w:val="22"/>
          <w:szCs w:val="22"/>
        </w:rPr>
      </w:pPr>
      <w:r w:rsidRPr="00CA1F70">
        <w:rPr>
          <w:rFonts w:ascii="Arial Narrow" w:hAnsi="Arial Narrow" w:cs="Arial Narrow"/>
          <w:sz w:val="22"/>
          <w:szCs w:val="22"/>
        </w:rPr>
        <w:t xml:space="preserve">Adres strony internetowej: </w:t>
      </w:r>
      <w:r>
        <w:rPr>
          <w:rFonts w:ascii="Arial Narrow" w:hAnsi="Arial Narrow" w:cs="Arial Narrow"/>
          <w:sz w:val="22"/>
          <w:szCs w:val="22"/>
        </w:rPr>
        <w:t xml:space="preserve">www.zoz.wodzislaw.pl </w:t>
      </w:r>
    </w:p>
    <w:p w:rsidR="00DA6B78" w:rsidRPr="00CA1F70" w:rsidRDefault="00DA6B78" w:rsidP="002B3D71">
      <w:pPr>
        <w:pStyle w:val="ListParagraph"/>
        <w:spacing w:after="0"/>
        <w:jc w:val="both"/>
        <w:rPr>
          <w:rFonts w:ascii="Arial Narrow" w:hAnsi="Arial Narrow" w:cs="Arial Narrow"/>
          <w:b/>
          <w:bCs/>
          <w:sz w:val="28"/>
          <w:szCs w:val="28"/>
        </w:rPr>
      </w:pPr>
    </w:p>
    <w:p w:rsidR="00DA6B78" w:rsidRPr="00CA1F70" w:rsidRDefault="00DA6B78" w:rsidP="002B3D71">
      <w:pPr>
        <w:pStyle w:val="ListParagraph"/>
        <w:numPr>
          <w:ilvl w:val="1"/>
          <w:numId w:val="2"/>
        </w:numPr>
        <w:spacing w:after="0"/>
        <w:jc w:val="both"/>
        <w:rPr>
          <w:rFonts w:ascii="Arial Narrow" w:hAnsi="Arial Narrow" w:cs="Arial Narrow"/>
          <w:b/>
          <w:bCs/>
          <w:sz w:val="28"/>
          <w:szCs w:val="28"/>
        </w:rPr>
      </w:pPr>
      <w:r w:rsidRPr="00CA1F70">
        <w:rPr>
          <w:rFonts w:ascii="Arial Narrow" w:hAnsi="Arial Narrow" w:cs="Arial Narrow"/>
          <w:b/>
          <w:bCs/>
          <w:sz w:val="28"/>
          <w:szCs w:val="28"/>
        </w:rPr>
        <w:t>Dane Pełnomocnika Zamawiającego</w:t>
      </w:r>
    </w:p>
    <w:p w:rsidR="00DA6B78" w:rsidRPr="00CA1F70" w:rsidRDefault="00DA6B78" w:rsidP="002B3D71">
      <w:pPr>
        <w:pStyle w:val="ListParagraph"/>
        <w:spacing w:after="0"/>
        <w:jc w:val="both"/>
        <w:rPr>
          <w:rFonts w:ascii="Arial Narrow" w:hAnsi="Arial Narrow" w:cs="Arial Narrow"/>
        </w:rPr>
      </w:pPr>
      <w:r w:rsidRPr="00CA1F70">
        <w:rPr>
          <w:rFonts w:ascii="Arial Narrow" w:hAnsi="Arial Narrow" w:cs="Arial Narrow"/>
          <w:b/>
          <w:bCs/>
        </w:rPr>
        <w:t>AKMA-BROKERS Sp. z o.o.</w:t>
      </w:r>
      <w:r w:rsidRPr="00CA1F70">
        <w:rPr>
          <w:rFonts w:ascii="Arial Narrow" w:hAnsi="Arial Narrow" w:cs="Arial Narrow"/>
        </w:rPr>
        <w:t xml:space="preserve"> z siedzibą w Katowicach, ul. Poleska 27, 40-733 Katowice, wpisana do rejestru przedsiębiorców Krajowego Rejestru Sądowego przez Sąd Rejonowy Katowice - Wschód w Katowicach Wydział VIII Gospodarcz</w:t>
      </w:r>
      <w:r>
        <w:rPr>
          <w:rFonts w:ascii="Arial Narrow" w:hAnsi="Arial Narrow" w:cs="Arial Narrow"/>
        </w:rPr>
        <w:t xml:space="preserve"> </w:t>
      </w:r>
      <w:r w:rsidRPr="00CA1F70">
        <w:rPr>
          <w:rFonts w:ascii="Arial Narrow" w:hAnsi="Arial Narrow" w:cs="Arial Narrow"/>
        </w:rPr>
        <w:t>y Krajowego Rejestru Sądowego pod numerem KRS 0000052138, posiadająca kapitał zakładowy w wysokości 450.000,00 zł numer NIP 627-10-05-691 oraz numer REGON 271172739, wpisana do rejestru pośredników ubezpieczeniowych pod numerem 00000050/U, posiadająca zezwolenie Ministra Finansów na prowadzenie działalności brokerskiej z dnia 31 lipca 1992 r. o numerze 227.</w:t>
      </w:r>
    </w:p>
    <w:p w:rsidR="00DA6B78" w:rsidRPr="00CA1F70" w:rsidRDefault="00DA6B78" w:rsidP="002B3D71">
      <w:pPr>
        <w:pStyle w:val="ListParagraph"/>
        <w:spacing w:after="0"/>
        <w:jc w:val="both"/>
        <w:rPr>
          <w:rFonts w:ascii="Arial Narrow" w:hAnsi="Arial Narrow" w:cs="Arial Narrow"/>
          <w:b/>
          <w:bCs/>
        </w:rPr>
      </w:pPr>
    </w:p>
    <w:p w:rsidR="00DA6B78" w:rsidRDefault="00DA6B78" w:rsidP="002B3D71">
      <w:pPr>
        <w:pStyle w:val="ListParagraph"/>
        <w:spacing w:after="0"/>
        <w:jc w:val="both"/>
        <w:rPr>
          <w:rFonts w:ascii="Arial Narrow" w:hAnsi="Arial Narrow" w:cs="Arial Narrow"/>
        </w:rPr>
      </w:pPr>
      <w:r w:rsidRPr="00CA1F70">
        <w:rPr>
          <w:rFonts w:ascii="Arial Narrow" w:hAnsi="Arial Narrow" w:cs="Arial Narrow"/>
          <w:b/>
          <w:bCs/>
        </w:rPr>
        <w:t>Osobą uprawnioną do porozumiewania się z Wykonawcami jest</w:t>
      </w:r>
      <w:r>
        <w:rPr>
          <w:rFonts w:ascii="Arial Narrow" w:hAnsi="Arial Narrow" w:cs="Arial Narrow"/>
        </w:rPr>
        <w:t xml:space="preserve"> </w:t>
      </w:r>
    </w:p>
    <w:p w:rsidR="00DA6B78" w:rsidRDefault="00DA6B78" w:rsidP="002B3D71">
      <w:pPr>
        <w:pStyle w:val="ListParagraph"/>
        <w:spacing w:after="0"/>
        <w:jc w:val="both"/>
        <w:rPr>
          <w:rFonts w:ascii="Arial Narrow" w:hAnsi="Arial Narrow" w:cs="Arial Narrow"/>
        </w:rPr>
      </w:pPr>
      <w:r>
        <w:rPr>
          <w:rFonts w:ascii="Arial Narrow" w:hAnsi="Arial Narrow" w:cs="Arial Narrow"/>
        </w:rPr>
        <w:t>Pan Michał Jenczeń</w:t>
      </w:r>
    </w:p>
    <w:p w:rsidR="00DA6B78" w:rsidRDefault="00DA6B78" w:rsidP="002B3D71">
      <w:pPr>
        <w:pStyle w:val="ListParagraph"/>
        <w:spacing w:after="0"/>
        <w:jc w:val="both"/>
        <w:rPr>
          <w:rFonts w:ascii="Arial Narrow" w:hAnsi="Arial Narrow" w:cs="Arial Narrow"/>
        </w:rPr>
      </w:pPr>
      <w:r>
        <w:rPr>
          <w:rFonts w:ascii="Arial Narrow" w:hAnsi="Arial Narrow" w:cs="Arial Narrow"/>
        </w:rPr>
        <w:t>Broker Ubezpieczeniowy</w:t>
      </w:r>
    </w:p>
    <w:p w:rsidR="00DA6B78" w:rsidRDefault="00DA6B78" w:rsidP="002B3D71">
      <w:pPr>
        <w:pStyle w:val="ListParagraph"/>
        <w:spacing w:after="0"/>
        <w:jc w:val="both"/>
        <w:rPr>
          <w:rFonts w:ascii="Arial Narrow" w:hAnsi="Arial Narrow" w:cs="Arial Narrow"/>
        </w:rPr>
      </w:pPr>
      <w:r>
        <w:rPr>
          <w:rFonts w:ascii="Arial Narrow" w:hAnsi="Arial Narrow" w:cs="Arial Narrow"/>
        </w:rPr>
        <w:t>Tel. (32) 353 59 48 wew. 128</w:t>
      </w:r>
    </w:p>
    <w:p w:rsidR="00DA6B78" w:rsidRPr="00122365" w:rsidRDefault="00DA6B78" w:rsidP="002B3D71">
      <w:pPr>
        <w:pStyle w:val="ListParagraph"/>
        <w:spacing w:after="0"/>
        <w:jc w:val="both"/>
        <w:rPr>
          <w:rFonts w:ascii="Arial Narrow" w:hAnsi="Arial Narrow" w:cs="Arial Narrow"/>
          <w:lang w:val="en-US"/>
        </w:rPr>
      </w:pPr>
      <w:r w:rsidRPr="00122365">
        <w:rPr>
          <w:rFonts w:ascii="Arial Narrow" w:hAnsi="Arial Narrow" w:cs="Arial Narrow"/>
          <w:lang w:val="en-US"/>
        </w:rPr>
        <w:t xml:space="preserve">E-mail:  </w:t>
      </w:r>
      <w:r>
        <w:rPr>
          <w:rFonts w:ascii="Arial Narrow" w:hAnsi="Arial Narrow" w:cs="Arial Narrow"/>
          <w:lang w:val="en-US"/>
        </w:rPr>
        <w:t>jenczen</w:t>
      </w:r>
      <w:r w:rsidRPr="00122365">
        <w:rPr>
          <w:rFonts w:ascii="Arial Narrow" w:hAnsi="Arial Narrow" w:cs="Arial Narrow"/>
          <w:lang w:val="en-US"/>
        </w:rPr>
        <w:t>@akmabrokers.com.pl</w:t>
      </w:r>
    </w:p>
    <w:p w:rsidR="00DA6B78" w:rsidRPr="00122365" w:rsidRDefault="00DA6B78" w:rsidP="002B3D71">
      <w:pPr>
        <w:pStyle w:val="ListParagraph"/>
        <w:spacing w:after="0"/>
        <w:jc w:val="both"/>
        <w:rPr>
          <w:rFonts w:ascii="Arial Narrow" w:hAnsi="Arial Narrow" w:cs="Arial Narrow"/>
          <w:b/>
          <w:bCs/>
          <w:sz w:val="28"/>
          <w:szCs w:val="28"/>
          <w:lang w:val="en-US"/>
        </w:rPr>
      </w:pPr>
    </w:p>
    <w:p w:rsidR="00DA6B78" w:rsidRPr="00CA1F70" w:rsidRDefault="00DA6B78" w:rsidP="002B3D71">
      <w:pPr>
        <w:pStyle w:val="ListParagraph"/>
        <w:spacing w:after="0"/>
        <w:jc w:val="both"/>
        <w:rPr>
          <w:rFonts w:ascii="Arial Narrow" w:hAnsi="Arial Narrow" w:cs="Arial Narrow"/>
        </w:rPr>
      </w:pPr>
      <w:r w:rsidRPr="00CA1F70">
        <w:rPr>
          <w:rFonts w:ascii="Arial Narrow" w:hAnsi="Arial Narrow" w:cs="Arial Narrow"/>
        </w:rPr>
        <w:t>Umowy, które zostaną zawarte w wyniku rozstrzygnięcia niniejszego Postępowania zostaną zawarte i będą wykonane przy udziale i za pośrednictwem</w:t>
      </w:r>
      <w:bookmarkStart w:id="3" w:name="_Toc396294924"/>
      <w:r w:rsidRPr="00CA1F70">
        <w:rPr>
          <w:rFonts w:ascii="Arial Narrow" w:hAnsi="Arial Narrow" w:cs="Arial Narrow"/>
        </w:rPr>
        <w:t xml:space="preserve"> </w:t>
      </w:r>
      <w:bookmarkEnd w:id="3"/>
      <w:r w:rsidRPr="00CA1F70">
        <w:rPr>
          <w:rFonts w:ascii="Arial Narrow" w:hAnsi="Arial Narrow" w:cs="Arial Narrow"/>
        </w:rPr>
        <w:t>Pełnomocnika.</w:t>
      </w:r>
    </w:p>
    <w:p w:rsidR="00DA6B78" w:rsidRPr="00CA1F70" w:rsidRDefault="00DA6B78" w:rsidP="002B3D71">
      <w:pPr>
        <w:pStyle w:val="ListParagraph"/>
        <w:spacing w:after="0"/>
        <w:jc w:val="both"/>
        <w:rPr>
          <w:rFonts w:ascii="Arial Narrow" w:hAnsi="Arial Narrow" w:cs="Arial Narrow"/>
          <w:sz w:val="28"/>
          <w:szCs w:val="28"/>
        </w:rPr>
      </w:pPr>
    </w:p>
    <w:p w:rsidR="00DA6B78" w:rsidRPr="00CA1F70" w:rsidRDefault="00DA6B78" w:rsidP="002B3D71">
      <w:pPr>
        <w:pStyle w:val="ListParagraph"/>
        <w:numPr>
          <w:ilvl w:val="1"/>
          <w:numId w:val="2"/>
        </w:numPr>
        <w:spacing w:after="0"/>
        <w:jc w:val="both"/>
        <w:rPr>
          <w:rFonts w:ascii="Arial Narrow" w:hAnsi="Arial Narrow" w:cs="Arial Narrow"/>
          <w:b/>
          <w:bCs/>
          <w:sz w:val="28"/>
          <w:szCs w:val="28"/>
        </w:rPr>
      </w:pPr>
      <w:r w:rsidRPr="00CA1F70">
        <w:rPr>
          <w:rFonts w:ascii="Arial Narrow" w:hAnsi="Arial Narrow" w:cs="Arial Narrow"/>
          <w:b/>
          <w:bCs/>
          <w:sz w:val="28"/>
          <w:szCs w:val="28"/>
        </w:rPr>
        <w:t>Tryb udzielenia Zamówienia</w:t>
      </w:r>
    </w:p>
    <w:p w:rsidR="00DA6B78" w:rsidRPr="00CA1F70" w:rsidRDefault="00DA6B78" w:rsidP="002B3D71">
      <w:pPr>
        <w:pStyle w:val="ListParagraph"/>
        <w:spacing w:after="0"/>
        <w:jc w:val="both"/>
        <w:rPr>
          <w:rFonts w:ascii="Arial Narrow" w:hAnsi="Arial Narrow" w:cs="Arial Narrow"/>
        </w:rPr>
      </w:pPr>
      <w:r w:rsidRPr="00CA1F70">
        <w:rPr>
          <w:rFonts w:ascii="Arial Narrow" w:hAnsi="Arial Narrow" w:cs="Arial Narrow"/>
        </w:rPr>
        <w:t>Postępowanie zostało wszczęte i jest prowadzone w trybie przetargu nieograniczonego, na podstawie przepisów</w:t>
      </w:r>
      <w:r>
        <w:rPr>
          <w:rFonts w:ascii="Arial Narrow" w:hAnsi="Arial Narrow" w:cs="Arial Narrow"/>
        </w:rPr>
        <w:t xml:space="preserve"> art. 10 ust. 1</w:t>
      </w:r>
      <w:r w:rsidRPr="00CA1F70">
        <w:rPr>
          <w:rFonts w:ascii="Arial Narrow" w:hAnsi="Arial Narrow" w:cs="Arial Narrow"/>
        </w:rPr>
        <w:t xml:space="preserve"> art. 39 i nast. Ustawy PZP, przepisów aktów wykonawczych wydanych na jej podstawie oraz postanowień SIWZ. </w:t>
      </w:r>
    </w:p>
    <w:p w:rsidR="00DA6B78" w:rsidRPr="00CA1F70" w:rsidRDefault="00DA6B78" w:rsidP="002B3D71">
      <w:pPr>
        <w:pStyle w:val="ListParagraph"/>
        <w:spacing w:after="0"/>
        <w:jc w:val="both"/>
        <w:rPr>
          <w:rFonts w:ascii="Arial Narrow" w:hAnsi="Arial Narrow" w:cs="Arial Narrow"/>
        </w:rPr>
      </w:pPr>
      <w:r w:rsidRPr="00CA1F70">
        <w:rPr>
          <w:rFonts w:ascii="Arial Narrow" w:hAnsi="Arial Narrow" w:cs="Arial Narrow"/>
        </w:rPr>
        <w:t xml:space="preserve">Wartość szacunkowa Zamówienia </w:t>
      </w:r>
      <w:r w:rsidRPr="008B3928">
        <w:rPr>
          <w:rFonts w:ascii="Arial Narrow" w:hAnsi="Arial Narrow" w:cs="Arial Narrow"/>
        </w:rPr>
        <w:t>nie przekracza</w:t>
      </w:r>
      <w:r>
        <w:rPr>
          <w:rFonts w:ascii="Arial Narrow" w:hAnsi="Arial Narrow" w:cs="Arial Narrow"/>
        </w:rPr>
        <w:t xml:space="preserve"> kwoty określonej</w:t>
      </w:r>
      <w:r w:rsidRPr="00CA1F70">
        <w:rPr>
          <w:rFonts w:ascii="Arial Narrow" w:hAnsi="Arial Narrow" w:cs="Arial Narrow"/>
        </w:rPr>
        <w:t xml:space="preserve"> w przepisach wydanych na podstawie art. 11 ust. 8 Ustawy PZP.</w:t>
      </w:r>
    </w:p>
    <w:p w:rsidR="00DA6B78" w:rsidRPr="00CA1F70" w:rsidRDefault="00DA6B78" w:rsidP="002B3D71">
      <w:pPr>
        <w:pStyle w:val="ListParagraph"/>
        <w:spacing w:after="0"/>
        <w:jc w:val="both"/>
        <w:rPr>
          <w:rFonts w:ascii="Arial Narrow" w:hAnsi="Arial Narrow" w:cs="Arial Narrow"/>
        </w:rPr>
      </w:pPr>
    </w:p>
    <w:p w:rsidR="00DA6B78" w:rsidRPr="008560A9" w:rsidRDefault="00DA6B78" w:rsidP="008560A9">
      <w:pPr>
        <w:spacing w:after="0"/>
        <w:ind w:left="0" w:firstLine="0"/>
        <w:jc w:val="both"/>
        <w:rPr>
          <w:rFonts w:ascii="Arial Narrow" w:hAnsi="Arial Narrow" w:cs="Arial Narrow"/>
        </w:rPr>
      </w:pPr>
    </w:p>
    <w:p w:rsidR="00DA6B78" w:rsidRPr="00CA1F70" w:rsidRDefault="00DA6B78" w:rsidP="002B3D71">
      <w:pPr>
        <w:pStyle w:val="ListParagraph"/>
        <w:numPr>
          <w:ilvl w:val="1"/>
          <w:numId w:val="2"/>
        </w:numPr>
        <w:spacing w:after="0"/>
        <w:jc w:val="both"/>
        <w:rPr>
          <w:rFonts w:ascii="Arial Narrow" w:hAnsi="Arial Narrow" w:cs="Arial Narrow"/>
          <w:b/>
          <w:bCs/>
          <w:sz w:val="28"/>
          <w:szCs w:val="28"/>
        </w:rPr>
      </w:pPr>
      <w:r w:rsidRPr="00CA1F70">
        <w:rPr>
          <w:rFonts w:ascii="Arial Narrow" w:hAnsi="Arial Narrow" w:cs="Arial Narrow"/>
          <w:b/>
          <w:bCs/>
          <w:sz w:val="28"/>
          <w:szCs w:val="28"/>
        </w:rPr>
        <w:t>Informacje o sposobie porozumiewania się Zamawiającego z Wykonawcami</w:t>
      </w:r>
    </w:p>
    <w:p w:rsidR="00DA6B78" w:rsidRPr="00CA1F70" w:rsidRDefault="00DA6B78" w:rsidP="002B3D71">
      <w:pPr>
        <w:pStyle w:val="ListParagraph"/>
        <w:numPr>
          <w:ilvl w:val="2"/>
          <w:numId w:val="2"/>
        </w:numPr>
        <w:spacing w:after="0"/>
        <w:jc w:val="both"/>
        <w:rPr>
          <w:rFonts w:ascii="Arial Narrow" w:hAnsi="Arial Narrow" w:cs="Arial Narrow"/>
        </w:rPr>
      </w:pPr>
      <w:r w:rsidRPr="00CA1F70">
        <w:rPr>
          <w:rFonts w:ascii="Arial Narrow" w:hAnsi="Arial Narrow" w:cs="Arial Narrow"/>
        </w:rPr>
        <w:t>Postępowanie prowadzone jest w języku polskim. Wszelkie oświadczenia, wyjaśnienia, zaświadczenia i inne dokumenty, w tym także Umowa, sporządzone będą w języku polskim.</w:t>
      </w:r>
    </w:p>
    <w:p w:rsidR="00DA6B78" w:rsidRPr="00CA1F70" w:rsidRDefault="00DA6B78" w:rsidP="002B3D71">
      <w:pPr>
        <w:pStyle w:val="ListParagraph"/>
        <w:numPr>
          <w:ilvl w:val="2"/>
          <w:numId w:val="2"/>
        </w:numPr>
        <w:spacing w:after="0"/>
        <w:jc w:val="both"/>
        <w:rPr>
          <w:rFonts w:ascii="Arial Narrow" w:hAnsi="Arial Narrow" w:cs="Arial Narrow"/>
        </w:rPr>
      </w:pPr>
      <w:r w:rsidRPr="00CA1F70">
        <w:rPr>
          <w:rFonts w:ascii="Arial Narrow" w:hAnsi="Arial Narrow" w:cs="Arial Narrow"/>
        </w:rPr>
        <w:t>Oświadczenia, wnioski, zawiadomienia oraz informacje Zamawiający i Wykonawcy przekazują pisemnie, z zastrzeżeniem postanowień określonych w pkt 2.4.3.</w:t>
      </w:r>
    </w:p>
    <w:p w:rsidR="00DA6B78" w:rsidRPr="00CA1F70" w:rsidRDefault="00DA6B78" w:rsidP="002B3D71">
      <w:pPr>
        <w:pStyle w:val="ListParagraph"/>
        <w:numPr>
          <w:ilvl w:val="2"/>
          <w:numId w:val="2"/>
        </w:numPr>
        <w:spacing w:after="0"/>
        <w:jc w:val="both"/>
        <w:rPr>
          <w:rFonts w:ascii="Arial Narrow" w:hAnsi="Arial Narrow" w:cs="Arial Narrow"/>
        </w:rPr>
      </w:pPr>
      <w:r w:rsidRPr="00CA1F70">
        <w:rPr>
          <w:rFonts w:ascii="Arial Narrow" w:hAnsi="Arial Narrow" w:cs="Arial Narrow"/>
        </w:rPr>
        <w:t>Zamawiający dopuszcza także przekazywanie oświadczeń, wniosków, zawiadomień oraz informacji pocztą elektroniczną, przy czym w takim wypadku każda ze stron na żądanie drugiej strony potwierdza fakt ich otrzymania. Zamawiający nie ponosi odpowiedzialności za niesprawne działanie poczty elektronicznej Wykonawcy.</w:t>
      </w:r>
    </w:p>
    <w:p w:rsidR="00DA6B78" w:rsidRPr="00CA1F70" w:rsidRDefault="00DA6B78" w:rsidP="002B3D71">
      <w:pPr>
        <w:pStyle w:val="ListParagraph"/>
        <w:numPr>
          <w:ilvl w:val="2"/>
          <w:numId w:val="2"/>
        </w:numPr>
        <w:jc w:val="both"/>
        <w:rPr>
          <w:rFonts w:ascii="Arial Narrow" w:hAnsi="Arial Narrow" w:cs="Arial Narrow"/>
        </w:rPr>
      </w:pPr>
      <w:r w:rsidRPr="00CA1F70">
        <w:rPr>
          <w:rFonts w:ascii="Arial Narrow" w:hAnsi="Arial Narrow" w:cs="Arial Narrow"/>
        </w:rPr>
        <w:t>Domniemywa się, że pismo wysłane przez Zamawiającego drogą elektroniczną na adres podany przez Wykonawcę zostało mu doręczone w sposób umożliwiający zapoznanie się Wykonawcy z treścią pisma, chyba że Wykonawca wezwany przez Zamawiającego do potwierdzenia otrzymania oświadczenia, wniosku, zawiadomienia lubi informacji w sposób określony w pkt 2.4.3, oświadczy, że wiadomości nie otrzymał.</w:t>
      </w:r>
    </w:p>
    <w:p w:rsidR="00DA6B78" w:rsidRPr="00CA1F70" w:rsidRDefault="00DA6B78" w:rsidP="002B3D71">
      <w:pPr>
        <w:pStyle w:val="ListParagraph"/>
        <w:numPr>
          <w:ilvl w:val="2"/>
          <w:numId w:val="2"/>
        </w:numPr>
        <w:spacing w:after="0"/>
        <w:jc w:val="both"/>
        <w:rPr>
          <w:rFonts w:ascii="Arial Narrow" w:hAnsi="Arial Narrow" w:cs="Arial Narrow"/>
        </w:rPr>
      </w:pPr>
      <w:r w:rsidRPr="00CA1F70">
        <w:rPr>
          <w:rFonts w:ascii="Arial Narrow" w:hAnsi="Arial Narrow" w:cs="Arial Narrow"/>
        </w:rPr>
        <w:t>Oświadczenia, wnioski, zawiadomienia oraz informacje kierowane do Zamawiającego Wykonawca będzie przekazywał na adres wskazany w pkt 2.1 lub adres e-mail wskazany w pkt 2.2.</w:t>
      </w:r>
    </w:p>
    <w:p w:rsidR="00DA6B78" w:rsidRPr="00CA1F70" w:rsidRDefault="00DA6B78" w:rsidP="002B3D71">
      <w:pPr>
        <w:pStyle w:val="ListParagraph"/>
        <w:numPr>
          <w:ilvl w:val="2"/>
          <w:numId w:val="2"/>
        </w:numPr>
        <w:spacing w:after="0"/>
        <w:jc w:val="both"/>
        <w:rPr>
          <w:rFonts w:ascii="Arial Narrow" w:hAnsi="Arial Narrow" w:cs="Arial Narrow"/>
        </w:rPr>
      </w:pPr>
      <w:r w:rsidRPr="00CA1F70">
        <w:rPr>
          <w:rFonts w:ascii="Arial Narrow" w:hAnsi="Arial Narrow" w:cs="Arial Narrow"/>
        </w:rPr>
        <w:t>Oświadczenia publikowane przez Zamawiającego będą zamieszczane na jego s</w:t>
      </w:r>
      <w:r>
        <w:rPr>
          <w:rFonts w:ascii="Arial Narrow" w:hAnsi="Arial Narrow" w:cs="Arial Narrow"/>
        </w:rPr>
        <w:t>tronie internetowej pod adresem:www.zoz.wodzislaw.pl</w:t>
      </w:r>
    </w:p>
    <w:p w:rsidR="00DA6B78" w:rsidRPr="00CA1F70" w:rsidRDefault="00DA6B78" w:rsidP="002B3D71">
      <w:pPr>
        <w:pStyle w:val="ListParagraph"/>
        <w:numPr>
          <w:ilvl w:val="2"/>
          <w:numId w:val="2"/>
        </w:numPr>
        <w:spacing w:after="0"/>
        <w:jc w:val="both"/>
        <w:rPr>
          <w:rFonts w:ascii="Arial Narrow" w:hAnsi="Arial Narrow" w:cs="Arial Narrow"/>
        </w:rPr>
      </w:pPr>
      <w:r w:rsidRPr="00CA1F70">
        <w:rPr>
          <w:rFonts w:ascii="Arial Narrow" w:hAnsi="Arial Narrow" w:cs="Arial Narrow"/>
        </w:rPr>
        <w:t xml:space="preserve">Niniejsze Postępowanie </w:t>
      </w:r>
      <w:r>
        <w:rPr>
          <w:rFonts w:ascii="Arial Narrow" w:hAnsi="Arial Narrow" w:cs="Arial Narrow"/>
        </w:rPr>
        <w:t>oznaczone jest sygnaturą sprawy: 17/Zp/18.</w:t>
      </w:r>
      <w:r w:rsidRPr="00CA1F70">
        <w:rPr>
          <w:rFonts w:ascii="Arial Narrow" w:hAnsi="Arial Narrow" w:cs="Arial Narrow"/>
        </w:rPr>
        <w:t xml:space="preserve"> Wykonawcy zobowiązani są do stosowania sygnatury sprawy Postępowania we wszelkiej korespondencji kierowanej do Zamawiającego. </w:t>
      </w:r>
    </w:p>
    <w:p w:rsidR="00DA6B78" w:rsidRPr="00CA1F70" w:rsidRDefault="00DA6B78" w:rsidP="002B3D71">
      <w:pPr>
        <w:spacing w:after="0" w:line="276" w:lineRule="auto"/>
        <w:ind w:left="0" w:firstLine="0"/>
        <w:jc w:val="both"/>
        <w:rPr>
          <w:rFonts w:ascii="Arial Narrow" w:hAnsi="Arial Narrow" w:cs="Arial Narrow"/>
        </w:rPr>
      </w:pPr>
    </w:p>
    <w:p w:rsidR="00DA6B78" w:rsidRPr="00CA1F70" w:rsidRDefault="00DA6B78" w:rsidP="002B3D71">
      <w:pPr>
        <w:spacing w:after="0" w:line="276" w:lineRule="auto"/>
        <w:ind w:left="0" w:firstLine="0"/>
        <w:jc w:val="both"/>
        <w:rPr>
          <w:rFonts w:ascii="Arial Narrow" w:hAnsi="Arial Narrow" w:cs="Arial Narrow"/>
        </w:rPr>
      </w:pPr>
    </w:p>
    <w:p w:rsidR="00DA6B78" w:rsidRPr="00CA1F70" w:rsidRDefault="00DA6B78" w:rsidP="002B3D71">
      <w:pPr>
        <w:spacing w:line="276" w:lineRule="auto"/>
        <w:ind w:left="0" w:firstLine="0"/>
        <w:jc w:val="both"/>
        <w:rPr>
          <w:rFonts w:ascii="Arial Narrow" w:hAnsi="Arial Narrow" w:cs="Arial Narrow"/>
          <w:b/>
          <w:bCs/>
          <w:sz w:val="32"/>
          <w:szCs w:val="32"/>
        </w:rPr>
      </w:pPr>
      <w:r w:rsidRPr="00CA1F70">
        <w:rPr>
          <w:rFonts w:ascii="Arial Narrow" w:hAnsi="Arial Narrow" w:cs="Arial Narrow"/>
          <w:b/>
          <w:bCs/>
          <w:sz w:val="32"/>
          <w:szCs w:val="32"/>
        </w:rPr>
        <w:t>Rozdział 3. Przedmiot zamówienia</w:t>
      </w:r>
    </w:p>
    <w:p w:rsidR="00DA6B78" w:rsidRPr="00CA1F70" w:rsidRDefault="00DA6B78" w:rsidP="002B3D71">
      <w:pPr>
        <w:spacing w:line="276" w:lineRule="auto"/>
        <w:ind w:left="0" w:firstLine="0"/>
        <w:jc w:val="both"/>
        <w:rPr>
          <w:rFonts w:ascii="Arial Narrow" w:hAnsi="Arial Narrow" w:cs="Arial Narrow"/>
          <w:b/>
          <w:bCs/>
          <w:sz w:val="32"/>
          <w:szCs w:val="32"/>
        </w:rPr>
      </w:pPr>
    </w:p>
    <w:p w:rsidR="00DA6B78" w:rsidRPr="00CA1F70" w:rsidRDefault="00DA6B78" w:rsidP="002B3D71">
      <w:pPr>
        <w:pStyle w:val="ListParagraph"/>
        <w:numPr>
          <w:ilvl w:val="0"/>
          <w:numId w:val="3"/>
        </w:numPr>
        <w:tabs>
          <w:tab w:val="left" w:pos="540"/>
        </w:tabs>
        <w:spacing w:after="40"/>
        <w:ind w:left="357" w:hanging="357"/>
        <w:jc w:val="both"/>
        <w:rPr>
          <w:rFonts w:ascii="Arial Narrow" w:hAnsi="Arial Narrow" w:cs="Arial Narrow"/>
          <w:b/>
          <w:bCs/>
          <w:sz w:val="28"/>
          <w:szCs w:val="28"/>
        </w:rPr>
      </w:pPr>
      <w:r w:rsidRPr="00CA1F70">
        <w:rPr>
          <w:rFonts w:ascii="Arial Narrow" w:hAnsi="Arial Narrow" w:cs="Arial Narrow"/>
          <w:b/>
          <w:bCs/>
          <w:sz w:val="28"/>
          <w:szCs w:val="28"/>
        </w:rPr>
        <w:t xml:space="preserve"> Opis przedmiotu zamówienia</w:t>
      </w:r>
    </w:p>
    <w:p w:rsidR="00DA6B78" w:rsidRPr="00CA1F70" w:rsidRDefault="00DA6B78" w:rsidP="002B3D71">
      <w:pPr>
        <w:pStyle w:val="ListParagraph"/>
        <w:tabs>
          <w:tab w:val="left" w:pos="540"/>
        </w:tabs>
        <w:spacing w:after="40"/>
        <w:ind w:left="357"/>
        <w:jc w:val="both"/>
        <w:rPr>
          <w:rFonts w:ascii="Arial Narrow" w:hAnsi="Arial Narrow" w:cs="Arial Narrow"/>
          <w:b/>
          <w:bCs/>
          <w:sz w:val="28"/>
          <w:szCs w:val="28"/>
        </w:rPr>
      </w:pPr>
    </w:p>
    <w:p w:rsidR="00DA6B78" w:rsidRPr="005D6360" w:rsidRDefault="00DA6B78" w:rsidP="00417E24">
      <w:pPr>
        <w:pStyle w:val="ListParagraph"/>
        <w:numPr>
          <w:ilvl w:val="2"/>
          <w:numId w:val="4"/>
        </w:numPr>
        <w:tabs>
          <w:tab w:val="left" w:pos="540"/>
        </w:tabs>
        <w:spacing w:after="40"/>
        <w:ind w:left="737"/>
        <w:jc w:val="both"/>
        <w:rPr>
          <w:rFonts w:ascii="Arial Narrow" w:hAnsi="Arial Narrow" w:cs="Arial Narrow"/>
        </w:rPr>
      </w:pPr>
      <w:r w:rsidRPr="005D6360">
        <w:rPr>
          <w:rFonts w:ascii="Arial Narrow" w:hAnsi="Arial Narrow" w:cs="Arial Narrow"/>
        </w:rPr>
        <w:t xml:space="preserve">Przedmiotem Zamówienia jest </w:t>
      </w:r>
      <w:r w:rsidRPr="005D6360">
        <w:rPr>
          <w:rFonts w:ascii="Arial Narrow" w:hAnsi="Arial Narrow" w:cs="Arial Narrow"/>
          <w:b/>
          <w:bCs/>
        </w:rPr>
        <w:t>Ubezpieczenie floty komunikacyjnej  Powiatowego Publicznego Zakładu Opieki Zdrowotnej w Rydułtowach i Wodzisławiu Śląskim z siedzibą w Wodzisławiu Śląskim</w:t>
      </w:r>
      <w:r>
        <w:rPr>
          <w:rFonts w:ascii="Arial Narrow" w:hAnsi="Arial Narrow" w:cs="Arial Narrow"/>
          <w:b/>
          <w:bCs/>
        </w:rPr>
        <w:t>.</w:t>
      </w:r>
      <w:r w:rsidRPr="005D6360">
        <w:rPr>
          <w:rFonts w:ascii="Arial Narrow" w:hAnsi="Arial Narrow" w:cs="Arial Narrow"/>
          <w:b/>
          <w:bCs/>
        </w:rPr>
        <w:t xml:space="preserve"> </w:t>
      </w:r>
    </w:p>
    <w:p w:rsidR="00DA6B78" w:rsidRPr="005D6360" w:rsidRDefault="00DA6B78" w:rsidP="00417E24">
      <w:pPr>
        <w:pStyle w:val="ListParagraph"/>
        <w:numPr>
          <w:ilvl w:val="2"/>
          <w:numId w:val="4"/>
        </w:numPr>
        <w:tabs>
          <w:tab w:val="left" w:pos="540"/>
        </w:tabs>
        <w:spacing w:after="40"/>
        <w:ind w:left="737"/>
        <w:jc w:val="both"/>
        <w:rPr>
          <w:rFonts w:ascii="Arial Narrow" w:hAnsi="Arial Narrow" w:cs="Arial Narrow"/>
        </w:rPr>
      </w:pPr>
      <w:r w:rsidRPr="005D6360">
        <w:rPr>
          <w:rFonts w:ascii="Arial Narrow" w:hAnsi="Arial Narrow" w:cs="Arial Narrow"/>
        </w:rPr>
        <w:t xml:space="preserve">Szczegółowy opis przedmiotu zamówienia został określony w </w:t>
      </w:r>
      <w:r w:rsidRPr="005D6360">
        <w:rPr>
          <w:rFonts w:ascii="Arial Narrow" w:hAnsi="Arial Narrow" w:cs="Arial Narrow"/>
          <w:b/>
          <w:bCs/>
        </w:rPr>
        <w:t>Załączniku nr 1 do SIWZ</w:t>
      </w:r>
      <w:r w:rsidRPr="005D6360">
        <w:rPr>
          <w:rFonts w:ascii="Arial Narrow" w:hAnsi="Arial Narrow" w:cs="Arial Narrow"/>
        </w:rPr>
        <w:t>.</w:t>
      </w:r>
    </w:p>
    <w:p w:rsidR="00DA6B78" w:rsidRPr="001F0120" w:rsidRDefault="00DA6B78" w:rsidP="002B3D71">
      <w:pPr>
        <w:pStyle w:val="ListParagraph"/>
        <w:numPr>
          <w:ilvl w:val="2"/>
          <w:numId w:val="4"/>
        </w:numPr>
        <w:tabs>
          <w:tab w:val="left" w:pos="540"/>
        </w:tabs>
        <w:spacing w:after="40"/>
        <w:ind w:left="737"/>
        <w:jc w:val="both"/>
        <w:rPr>
          <w:rFonts w:ascii="Arial Narrow" w:hAnsi="Arial Narrow" w:cs="Arial Narrow"/>
        </w:rPr>
      </w:pPr>
      <w:r>
        <w:rPr>
          <w:rFonts w:ascii="Arial Narrow" w:hAnsi="Arial Narrow" w:cs="Arial Narrow"/>
        </w:rPr>
        <w:t xml:space="preserve">Postanowienia </w:t>
      </w:r>
      <w:r w:rsidRPr="001F0120">
        <w:rPr>
          <w:rFonts w:ascii="Arial Narrow" w:hAnsi="Arial Narrow" w:cs="Arial Narrow"/>
        </w:rPr>
        <w:t>SIWZ mają pierwszeństwo przed postanowieniami Ogólnych i Szczególnych Warunków Ubezpieczenia do ubezpieczeń objętych umową.</w:t>
      </w:r>
    </w:p>
    <w:p w:rsidR="00DA6B78" w:rsidRPr="00F0430E" w:rsidRDefault="00DA6B78" w:rsidP="002B3D71">
      <w:pPr>
        <w:pStyle w:val="ListParagraph"/>
        <w:numPr>
          <w:ilvl w:val="2"/>
          <w:numId w:val="4"/>
        </w:numPr>
        <w:tabs>
          <w:tab w:val="left" w:pos="540"/>
        </w:tabs>
        <w:spacing w:after="40"/>
        <w:ind w:left="737"/>
        <w:jc w:val="both"/>
        <w:rPr>
          <w:rFonts w:ascii="Arial Narrow" w:hAnsi="Arial Narrow" w:cs="Arial Narrow"/>
        </w:rPr>
      </w:pPr>
      <w:r w:rsidRPr="00F0430E">
        <w:rPr>
          <w:rFonts w:ascii="Arial Narrow" w:hAnsi="Arial Narrow" w:cs="Arial Narrow"/>
        </w:rPr>
        <w:t xml:space="preserve">W razie </w:t>
      </w:r>
      <w:r w:rsidRPr="00F0430E">
        <w:rPr>
          <w:rFonts w:ascii="Arial Narrow" w:hAnsi="Arial Narrow" w:cs="Arial Narrow"/>
          <w:lang w:eastAsia="zh-CN"/>
        </w:rPr>
        <w:t>rozbieżności pomiędzy postanowieniami Umowy, SIWZ, Ogólnymi lub Szczególnymi Warunkami Ubezpieczeń, zastosowanie znajdą te postanowienia, które są korzystniejsze dla Ubezpieczającego, Ubezpieczonego lub Poszkodowanego.</w:t>
      </w:r>
    </w:p>
    <w:p w:rsidR="00DA6B78" w:rsidRDefault="00DA6B78" w:rsidP="00656AE5">
      <w:pPr>
        <w:pStyle w:val="ListParagraph"/>
        <w:numPr>
          <w:ilvl w:val="2"/>
          <w:numId w:val="4"/>
        </w:numPr>
        <w:tabs>
          <w:tab w:val="left" w:pos="540"/>
        </w:tabs>
        <w:spacing w:after="40"/>
        <w:ind w:left="737"/>
        <w:jc w:val="both"/>
        <w:rPr>
          <w:rFonts w:ascii="Arial Narrow" w:hAnsi="Arial Narrow" w:cs="Arial Narrow"/>
          <w:color w:val="000000"/>
        </w:rPr>
      </w:pPr>
      <w:r w:rsidRPr="00CA1F70">
        <w:rPr>
          <w:rFonts w:ascii="Arial Narrow" w:hAnsi="Arial Narrow" w:cs="Arial Narrow"/>
          <w:b/>
          <w:bCs/>
        </w:rPr>
        <w:t>Wspólny Słownik Zamówień (CPV): 66510000</w:t>
      </w:r>
      <w:r>
        <w:rPr>
          <w:rFonts w:ascii="Arial Narrow" w:hAnsi="Arial Narrow" w:cs="Arial Narrow"/>
          <w:b/>
          <w:bCs/>
        </w:rPr>
        <w:t>-8</w:t>
      </w:r>
      <w:r w:rsidRPr="00CA1F70">
        <w:rPr>
          <w:rFonts w:ascii="Arial Narrow" w:hAnsi="Arial Narrow" w:cs="Arial Narrow"/>
        </w:rPr>
        <w:t xml:space="preserve"> (usługi ubezpieczeniowe)</w:t>
      </w:r>
      <w:r>
        <w:rPr>
          <w:rFonts w:ascii="Arial Narrow" w:hAnsi="Arial Narrow" w:cs="Arial Narrow"/>
        </w:rPr>
        <w:t>,</w:t>
      </w:r>
      <w:r w:rsidRPr="007E27E6">
        <w:rPr>
          <w:rFonts w:ascii="Times New Roman" w:hAnsi="Times New Roman" w:cs="Times New Roman"/>
          <w:sz w:val="20"/>
          <w:szCs w:val="20"/>
        </w:rPr>
        <w:t xml:space="preserve"> </w:t>
      </w:r>
      <w:hyperlink r:id="rId7" w:history="1">
        <w:r w:rsidRPr="00656AE5">
          <w:rPr>
            <w:rStyle w:val="Hyperlink"/>
            <w:rFonts w:ascii="Arial Narrow" w:hAnsi="Arial Narrow" w:cs="Arial Narrow"/>
            <w:color w:val="000000"/>
            <w:u w:val="none"/>
          </w:rPr>
          <w:t>66516100-1</w:t>
        </w:r>
      </w:hyperlink>
      <w:r w:rsidRPr="00656AE5">
        <w:rPr>
          <w:rFonts w:ascii="Arial Narrow" w:hAnsi="Arial Narrow" w:cs="Arial Narrow"/>
          <w:color w:val="000000"/>
        </w:rPr>
        <w:t xml:space="preserve"> (</w:t>
      </w:r>
      <w:r>
        <w:rPr>
          <w:rFonts w:ascii="Arial Narrow" w:hAnsi="Arial Narrow" w:cs="Arial Narrow"/>
          <w:color w:val="000000"/>
        </w:rPr>
        <w:t>u</w:t>
      </w:r>
      <w:r w:rsidRPr="00656AE5">
        <w:rPr>
          <w:rFonts w:ascii="Arial Narrow" w:hAnsi="Arial Narrow" w:cs="Arial Narrow"/>
          <w:color w:val="000000"/>
        </w:rPr>
        <w:t xml:space="preserve">sługi ubezpieczenia pojazdów mechanicznych od odpowiedzialności cywilnej), 66515000-3 (usługi ubezpieczenia od uszkodzenia lub utraty), 66512100-3 </w:t>
      </w:r>
      <w:r>
        <w:rPr>
          <w:rFonts w:ascii="Arial Narrow" w:hAnsi="Arial Narrow" w:cs="Arial Narrow"/>
          <w:color w:val="000000"/>
        </w:rPr>
        <w:t>(u</w:t>
      </w:r>
      <w:r w:rsidRPr="00656AE5">
        <w:rPr>
          <w:rFonts w:ascii="Arial Narrow" w:hAnsi="Arial Narrow" w:cs="Arial Narrow"/>
          <w:color w:val="000000"/>
        </w:rPr>
        <w:t>sługi ubezpieczenia od następstw nieszczęśliwych wypadków</w:t>
      </w:r>
      <w:r>
        <w:rPr>
          <w:rFonts w:ascii="Arial Narrow" w:hAnsi="Arial Narrow" w:cs="Arial Narrow"/>
          <w:color w:val="000000"/>
        </w:rPr>
        <w:t>).</w:t>
      </w:r>
    </w:p>
    <w:p w:rsidR="00DA6B78" w:rsidRPr="00656AE5" w:rsidRDefault="00DA6B78" w:rsidP="00656AE5">
      <w:pPr>
        <w:pStyle w:val="ListParagraph"/>
        <w:numPr>
          <w:ilvl w:val="2"/>
          <w:numId w:val="4"/>
        </w:numPr>
        <w:tabs>
          <w:tab w:val="left" w:pos="540"/>
        </w:tabs>
        <w:spacing w:after="40"/>
        <w:ind w:left="737"/>
        <w:jc w:val="both"/>
        <w:rPr>
          <w:rFonts w:ascii="Arial Narrow" w:hAnsi="Arial Narrow" w:cs="Arial Narrow"/>
          <w:color w:val="000000"/>
        </w:rPr>
      </w:pPr>
      <w:r>
        <w:rPr>
          <w:rFonts w:ascii="Arial Narrow" w:hAnsi="Arial Narrow" w:cs="Arial Narrow"/>
          <w:color w:val="000000"/>
        </w:rPr>
        <w:t xml:space="preserve">Zamawiający </w:t>
      </w:r>
      <w:r w:rsidRPr="00280D6C">
        <w:rPr>
          <w:rFonts w:ascii="Arial Narrow" w:hAnsi="Arial Narrow" w:cs="Arial Narrow"/>
          <w:color w:val="000000"/>
        </w:rPr>
        <w:t>informuje, że zostanie zawarta odrębna Umowa z Wykonawcą (</w:t>
      </w:r>
      <w:r w:rsidRPr="00280D6C">
        <w:rPr>
          <w:rFonts w:ascii="Arial Narrow" w:hAnsi="Arial Narrow" w:cs="Arial Narrow"/>
          <w:b/>
          <w:bCs/>
          <w:color w:val="000000"/>
        </w:rPr>
        <w:t>Załącznik nr 4 do SIWZ)</w:t>
      </w:r>
      <w:r w:rsidRPr="00280D6C">
        <w:rPr>
          <w:rFonts w:ascii="Arial Narrow" w:hAnsi="Arial Narrow" w:cs="Arial Narrow"/>
          <w:color w:val="000000"/>
        </w:rPr>
        <w:t>, którego oferta zostanie uznana za najkorzystniejszą.</w:t>
      </w:r>
    </w:p>
    <w:p w:rsidR="00DA6B78" w:rsidRPr="007E27E6" w:rsidRDefault="00DA6B78" w:rsidP="00280D6C">
      <w:pPr>
        <w:pStyle w:val="ListParagraph"/>
        <w:tabs>
          <w:tab w:val="left" w:pos="540"/>
        </w:tabs>
        <w:spacing w:after="40"/>
        <w:ind w:left="737"/>
        <w:jc w:val="both"/>
        <w:rPr>
          <w:rFonts w:ascii="Arial Narrow" w:hAnsi="Arial Narrow" w:cs="Arial Narrow"/>
          <w:b/>
          <w:bCs/>
        </w:rPr>
      </w:pPr>
    </w:p>
    <w:p w:rsidR="00DA6B78" w:rsidRPr="006B45C2" w:rsidRDefault="00DA6B78" w:rsidP="006B45C2">
      <w:pPr>
        <w:tabs>
          <w:tab w:val="left" w:pos="540"/>
        </w:tabs>
        <w:spacing w:after="40"/>
        <w:ind w:left="0" w:firstLine="0"/>
        <w:jc w:val="both"/>
        <w:rPr>
          <w:rFonts w:ascii="Arial Narrow" w:hAnsi="Arial Narrow" w:cs="Arial Narrow"/>
        </w:rPr>
      </w:pPr>
    </w:p>
    <w:p w:rsidR="00DA6B78" w:rsidRPr="00CA1F70" w:rsidRDefault="00DA6B78" w:rsidP="002B3D71">
      <w:pPr>
        <w:pStyle w:val="ListParagraph"/>
        <w:numPr>
          <w:ilvl w:val="0"/>
          <w:numId w:val="3"/>
        </w:numPr>
        <w:tabs>
          <w:tab w:val="left" w:pos="540"/>
        </w:tabs>
        <w:spacing w:after="40"/>
        <w:ind w:left="357" w:hanging="357"/>
        <w:jc w:val="both"/>
        <w:rPr>
          <w:rFonts w:ascii="Arial Narrow" w:hAnsi="Arial Narrow" w:cs="Arial Narrow"/>
          <w:b/>
          <w:bCs/>
          <w:sz w:val="28"/>
          <w:szCs w:val="28"/>
        </w:rPr>
      </w:pPr>
      <w:r w:rsidRPr="00CA1F70">
        <w:rPr>
          <w:rFonts w:ascii="Arial Narrow" w:hAnsi="Arial Narrow" w:cs="Arial Narrow"/>
          <w:b/>
          <w:bCs/>
          <w:sz w:val="28"/>
          <w:szCs w:val="28"/>
        </w:rPr>
        <w:t>Oferty częściowe</w:t>
      </w:r>
    </w:p>
    <w:p w:rsidR="00DA6B78" w:rsidRPr="00CA1F70" w:rsidRDefault="00DA6B78" w:rsidP="002B3D71">
      <w:pPr>
        <w:pStyle w:val="ListParagraph"/>
        <w:tabs>
          <w:tab w:val="left" w:pos="540"/>
        </w:tabs>
        <w:spacing w:after="40"/>
        <w:ind w:left="1077"/>
        <w:jc w:val="both"/>
        <w:rPr>
          <w:rFonts w:ascii="Arial Narrow" w:hAnsi="Arial Narrow" w:cs="Arial Narrow"/>
          <w:b/>
          <w:bCs/>
          <w:sz w:val="28"/>
          <w:szCs w:val="28"/>
        </w:rPr>
      </w:pPr>
    </w:p>
    <w:p w:rsidR="00DA6B78" w:rsidRPr="00CA1F70" w:rsidRDefault="00DA6B78" w:rsidP="002B3D71">
      <w:pPr>
        <w:pStyle w:val="ListParagraph"/>
        <w:numPr>
          <w:ilvl w:val="0"/>
          <w:numId w:val="5"/>
        </w:numPr>
        <w:tabs>
          <w:tab w:val="left" w:pos="540"/>
        </w:tabs>
        <w:spacing w:after="40"/>
        <w:ind w:left="720" w:hanging="720"/>
        <w:jc w:val="both"/>
        <w:rPr>
          <w:rFonts w:ascii="Arial Narrow" w:hAnsi="Arial Narrow" w:cs="Arial Narrow"/>
        </w:rPr>
      </w:pPr>
      <w:r w:rsidRPr="00CA1F70">
        <w:rPr>
          <w:rFonts w:ascii="Arial Narrow" w:hAnsi="Arial Narrow" w:cs="Arial Narrow"/>
        </w:rPr>
        <w:t xml:space="preserve">Zamawiający </w:t>
      </w:r>
      <w:r>
        <w:rPr>
          <w:rFonts w:ascii="Arial Narrow" w:hAnsi="Arial Narrow" w:cs="Arial Narrow"/>
        </w:rPr>
        <w:t xml:space="preserve">nie </w:t>
      </w:r>
      <w:r w:rsidRPr="00CA1F70">
        <w:rPr>
          <w:rFonts w:ascii="Arial Narrow" w:hAnsi="Arial Narrow" w:cs="Arial Narrow"/>
        </w:rPr>
        <w:t>dopuszcza składani</w:t>
      </w:r>
      <w:r>
        <w:rPr>
          <w:rFonts w:ascii="Arial Narrow" w:hAnsi="Arial Narrow" w:cs="Arial Narrow"/>
        </w:rPr>
        <w:t>a</w:t>
      </w:r>
      <w:r w:rsidRPr="00CA1F70">
        <w:rPr>
          <w:rFonts w:ascii="Arial Narrow" w:hAnsi="Arial Narrow" w:cs="Arial Narrow"/>
        </w:rPr>
        <w:t xml:space="preserve"> ofert częściowych</w:t>
      </w:r>
      <w:r>
        <w:rPr>
          <w:rFonts w:ascii="Arial Narrow" w:hAnsi="Arial Narrow" w:cs="Arial Narrow"/>
        </w:rPr>
        <w:t>.</w:t>
      </w:r>
    </w:p>
    <w:p w:rsidR="00DA6B78" w:rsidRPr="00CA1F70" w:rsidRDefault="00DA6B78" w:rsidP="002B3D71">
      <w:pPr>
        <w:pStyle w:val="ListParagraph"/>
        <w:numPr>
          <w:ilvl w:val="0"/>
          <w:numId w:val="5"/>
        </w:numPr>
        <w:tabs>
          <w:tab w:val="left" w:pos="540"/>
        </w:tabs>
        <w:spacing w:after="40"/>
        <w:ind w:left="720" w:hanging="720"/>
        <w:jc w:val="both"/>
        <w:rPr>
          <w:rFonts w:ascii="Arial Narrow" w:hAnsi="Arial Narrow" w:cs="Arial Narrow"/>
        </w:rPr>
      </w:pPr>
      <w:r w:rsidRPr="00CA1F70">
        <w:rPr>
          <w:rFonts w:ascii="Arial Narrow" w:hAnsi="Arial Narrow" w:cs="Arial Narrow"/>
        </w:rPr>
        <w:t>Wykonawcy mogą złożyć jedną ofertę na przedmiot Zamówienia. Niedopuszczalne jest złożenie przez Wykonawcę więcej niż jednej oferty.</w:t>
      </w:r>
    </w:p>
    <w:p w:rsidR="00DA6B78" w:rsidRPr="00CA1F70" w:rsidRDefault="00DA6B78" w:rsidP="002B3D71">
      <w:pPr>
        <w:tabs>
          <w:tab w:val="left" w:pos="540"/>
        </w:tabs>
        <w:spacing w:after="40" w:line="276" w:lineRule="auto"/>
        <w:ind w:left="0" w:firstLine="0"/>
        <w:jc w:val="both"/>
        <w:rPr>
          <w:rFonts w:ascii="Arial Narrow" w:hAnsi="Arial Narrow" w:cs="Arial Narrow"/>
        </w:rPr>
      </w:pPr>
    </w:p>
    <w:p w:rsidR="00DA6B78" w:rsidRPr="00CA1F70" w:rsidRDefault="00DA6B78" w:rsidP="002B3D71">
      <w:pPr>
        <w:pStyle w:val="ListParagraph"/>
        <w:numPr>
          <w:ilvl w:val="0"/>
          <w:numId w:val="3"/>
        </w:numPr>
        <w:tabs>
          <w:tab w:val="left" w:pos="540"/>
        </w:tabs>
        <w:spacing w:after="40"/>
        <w:ind w:left="357" w:hanging="357"/>
        <w:jc w:val="both"/>
        <w:rPr>
          <w:rFonts w:ascii="Arial Narrow" w:hAnsi="Arial Narrow" w:cs="Arial Narrow"/>
          <w:b/>
          <w:bCs/>
          <w:sz w:val="28"/>
          <w:szCs w:val="28"/>
        </w:rPr>
      </w:pPr>
      <w:r w:rsidRPr="00CA1F70">
        <w:rPr>
          <w:rFonts w:ascii="Arial Narrow" w:hAnsi="Arial Narrow" w:cs="Arial Narrow"/>
          <w:b/>
          <w:bCs/>
          <w:sz w:val="28"/>
          <w:szCs w:val="28"/>
        </w:rPr>
        <w:t>Oferty wariantowe</w:t>
      </w:r>
    </w:p>
    <w:p w:rsidR="00DA6B78" w:rsidRPr="00F0430E" w:rsidRDefault="00DA6B78" w:rsidP="002B3D71">
      <w:pPr>
        <w:tabs>
          <w:tab w:val="left" w:pos="540"/>
        </w:tabs>
        <w:spacing w:after="40" w:line="276" w:lineRule="auto"/>
        <w:jc w:val="both"/>
        <w:rPr>
          <w:rFonts w:ascii="Arial Narrow" w:hAnsi="Arial Narrow" w:cs="Arial Narrow"/>
          <w:sz w:val="22"/>
          <w:szCs w:val="22"/>
        </w:rPr>
      </w:pPr>
      <w:r w:rsidRPr="00F0430E">
        <w:rPr>
          <w:rFonts w:ascii="Arial Narrow" w:hAnsi="Arial Narrow" w:cs="Arial Narrow"/>
          <w:sz w:val="22"/>
          <w:szCs w:val="22"/>
        </w:rPr>
        <w:t>Zamawiający nie dopuszcza składania ofert wariantowych.</w:t>
      </w:r>
    </w:p>
    <w:p w:rsidR="00DA6B78" w:rsidRPr="008560A9" w:rsidRDefault="00DA6B78" w:rsidP="008560A9">
      <w:pPr>
        <w:tabs>
          <w:tab w:val="left" w:pos="540"/>
        </w:tabs>
        <w:spacing w:after="40"/>
        <w:ind w:left="0" w:firstLine="0"/>
        <w:jc w:val="both"/>
        <w:rPr>
          <w:rFonts w:ascii="Arial Narrow" w:hAnsi="Arial Narrow" w:cs="Arial Narrow"/>
          <w:b/>
          <w:bCs/>
        </w:rPr>
      </w:pPr>
    </w:p>
    <w:p w:rsidR="00DA6B78" w:rsidRPr="00CA1F70" w:rsidRDefault="00DA6B78" w:rsidP="002B3D71">
      <w:pPr>
        <w:pStyle w:val="ListParagraph"/>
        <w:numPr>
          <w:ilvl w:val="0"/>
          <w:numId w:val="3"/>
        </w:numPr>
        <w:tabs>
          <w:tab w:val="left" w:pos="540"/>
        </w:tabs>
        <w:spacing w:after="40"/>
        <w:ind w:left="357" w:hanging="357"/>
        <w:jc w:val="both"/>
        <w:rPr>
          <w:rFonts w:ascii="Arial Narrow" w:hAnsi="Arial Narrow" w:cs="Arial Narrow"/>
          <w:b/>
          <w:bCs/>
          <w:sz w:val="28"/>
          <w:szCs w:val="28"/>
        </w:rPr>
      </w:pPr>
      <w:r w:rsidRPr="00CA1F70">
        <w:rPr>
          <w:rFonts w:ascii="Arial Narrow" w:hAnsi="Arial Narrow" w:cs="Arial Narrow"/>
          <w:b/>
          <w:bCs/>
          <w:sz w:val="28"/>
          <w:szCs w:val="28"/>
        </w:rPr>
        <w:t>Termin i miejsce wykonania zamówienia</w:t>
      </w:r>
    </w:p>
    <w:p w:rsidR="00DA6B78" w:rsidRPr="00CA1F70" w:rsidRDefault="00DA6B78" w:rsidP="002B3D71">
      <w:pPr>
        <w:pStyle w:val="ListParagraph"/>
        <w:tabs>
          <w:tab w:val="left" w:pos="540"/>
        </w:tabs>
        <w:spacing w:after="40"/>
        <w:ind w:left="1077"/>
        <w:jc w:val="both"/>
        <w:rPr>
          <w:rFonts w:ascii="Arial Narrow" w:hAnsi="Arial Narrow" w:cs="Arial Narrow"/>
          <w:b/>
          <w:bCs/>
          <w:sz w:val="28"/>
          <w:szCs w:val="28"/>
        </w:rPr>
      </w:pPr>
    </w:p>
    <w:p w:rsidR="00DA6B78" w:rsidRPr="00CA1F70" w:rsidRDefault="00DA6B78" w:rsidP="00CF384A">
      <w:pPr>
        <w:pStyle w:val="ListParagraph"/>
        <w:numPr>
          <w:ilvl w:val="1"/>
          <w:numId w:val="6"/>
        </w:numPr>
        <w:tabs>
          <w:tab w:val="left" w:pos="540"/>
        </w:tabs>
        <w:spacing w:after="40"/>
        <w:ind w:left="720" w:hanging="720"/>
        <w:jc w:val="both"/>
        <w:rPr>
          <w:rFonts w:ascii="Arial Narrow" w:hAnsi="Arial Narrow" w:cs="Arial Narrow"/>
          <w:b/>
          <w:bCs/>
        </w:rPr>
      </w:pPr>
      <w:r w:rsidRPr="00CA1F70">
        <w:rPr>
          <w:rFonts w:ascii="Arial Narrow" w:hAnsi="Arial Narrow" w:cs="Arial Narrow"/>
          <w:b/>
          <w:bCs/>
        </w:rPr>
        <w:t>Termin Wykonania Zamówienia</w:t>
      </w:r>
    </w:p>
    <w:p w:rsidR="00DA6B78" w:rsidRPr="00CA1F70" w:rsidRDefault="00DA6B78" w:rsidP="002B3D71">
      <w:pPr>
        <w:pStyle w:val="ListParagraph"/>
        <w:tabs>
          <w:tab w:val="left" w:pos="540"/>
        </w:tabs>
        <w:spacing w:after="40"/>
        <w:ind w:left="1797"/>
        <w:jc w:val="both"/>
        <w:rPr>
          <w:rFonts w:ascii="Arial Narrow" w:hAnsi="Arial Narrow" w:cs="Arial Narrow"/>
        </w:rPr>
      </w:pPr>
    </w:p>
    <w:p w:rsidR="00DA6B78" w:rsidRPr="00280D6C" w:rsidRDefault="00DA6B78" w:rsidP="00CF384A">
      <w:pPr>
        <w:pStyle w:val="ListParagraph"/>
        <w:numPr>
          <w:ilvl w:val="2"/>
          <w:numId w:val="7"/>
        </w:numPr>
        <w:tabs>
          <w:tab w:val="left" w:pos="540"/>
        </w:tabs>
        <w:spacing w:after="40"/>
        <w:ind w:left="907" w:hanging="907"/>
        <w:jc w:val="both"/>
        <w:rPr>
          <w:rFonts w:ascii="Arial Narrow" w:hAnsi="Arial Narrow" w:cs="Arial Narrow"/>
        </w:rPr>
      </w:pPr>
      <w:r w:rsidRPr="00CA1F70">
        <w:rPr>
          <w:rFonts w:ascii="Arial Narrow" w:hAnsi="Arial Narrow" w:cs="Arial Narrow"/>
        </w:rPr>
        <w:t>Zamówienie będzie realizowane w okres</w:t>
      </w:r>
      <w:r>
        <w:rPr>
          <w:rFonts w:ascii="Arial Narrow" w:hAnsi="Arial Narrow" w:cs="Arial Narrow"/>
        </w:rPr>
        <w:t xml:space="preserve">ie: </w:t>
      </w:r>
      <w:r w:rsidRPr="008560A9">
        <w:rPr>
          <w:rFonts w:ascii="Arial Narrow" w:hAnsi="Arial Narrow" w:cs="Arial Narrow"/>
        </w:rPr>
        <w:t>od dnia 01.06.2018r. do dnia 31.05.2020r.</w:t>
      </w:r>
      <w:r w:rsidRPr="00280D6C">
        <w:rPr>
          <w:rFonts w:ascii="Arial Narrow" w:hAnsi="Arial Narrow" w:cs="Arial Narrow"/>
        </w:rPr>
        <w:t xml:space="preserve"> (podzielony na </w:t>
      </w:r>
      <w:r>
        <w:rPr>
          <w:rFonts w:ascii="Arial Narrow" w:hAnsi="Arial Narrow" w:cs="Arial Narrow"/>
        </w:rPr>
        <w:t>dwa</w:t>
      </w:r>
      <w:r w:rsidRPr="00280D6C">
        <w:rPr>
          <w:rFonts w:ascii="Arial Narrow" w:hAnsi="Arial Narrow" w:cs="Arial Narrow"/>
        </w:rPr>
        <w:t xml:space="preserve"> 12 miesięczne okresy rozliczeniowe/polisowe</w:t>
      </w:r>
      <w:r w:rsidRPr="008560A9">
        <w:rPr>
          <w:rFonts w:ascii="Arial Narrow" w:hAnsi="Arial Narrow" w:cs="Arial Narrow"/>
        </w:rPr>
        <w:t xml:space="preserve">), z zastrzeżeniem okresów określonych we wzorze Umowy stanowiącego </w:t>
      </w:r>
      <w:r w:rsidRPr="008560A9">
        <w:rPr>
          <w:rFonts w:ascii="Arial Narrow" w:hAnsi="Arial Narrow" w:cs="Arial Narrow"/>
          <w:b/>
          <w:bCs/>
        </w:rPr>
        <w:t>Załączniki nr 4 do SIWZ</w:t>
      </w:r>
      <w:r w:rsidRPr="008560A9">
        <w:rPr>
          <w:rFonts w:ascii="Arial Narrow" w:hAnsi="Arial Narrow" w:cs="Arial Narrow"/>
        </w:rPr>
        <w:t>.</w:t>
      </w:r>
    </w:p>
    <w:p w:rsidR="00DA6B78" w:rsidRPr="002E55A0" w:rsidRDefault="00DA6B78" w:rsidP="00CF384A">
      <w:pPr>
        <w:pStyle w:val="ListParagraph"/>
        <w:numPr>
          <w:ilvl w:val="2"/>
          <w:numId w:val="7"/>
        </w:numPr>
        <w:tabs>
          <w:tab w:val="left" w:pos="540"/>
        </w:tabs>
        <w:spacing w:after="40"/>
        <w:ind w:left="907" w:hanging="907"/>
        <w:jc w:val="both"/>
        <w:rPr>
          <w:rFonts w:ascii="Arial Narrow" w:hAnsi="Arial Narrow" w:cs="Arial Narrow"/>
          <w:color w:val="000000"/>
        </w:rPr>
      </w:pPr>
      <w:r w:rsidRPr="002E55A0">
        <w:rPr>
          <w:rFonts w:ascii="Arial Narrow" w:hAnsi="Arial Narrow" w:cs="Arial Narrow"/>
          <w:color w:val="000000"/>
        </w:rPr>
        <w:t xml:space="preserve">Niezależnie od powyższych postanowień, Zamawiający zastrzega sobie prawo do wyrównania okresów ubezpieczenia do daty zakończenia wykonania Zamówienia, o której mowa w pkt 3.4.1.1. W przypadku skorzystania z tego prawa Zamawiający poinformuje Wykonawcę o zamiarze wyrównania okresu ubezpieczenia.  </w:t>
      </w:r>
    </w:p>
    <w:p w:rsidR="00DA6B78" w:rsidRPr="00CA1F70" w:rsidRDefault="00DA6B78" w:rsidP="002B3D71">
      <w:pPr>
        <w:pStyle w:val="ListParagraph"/>
        <w:tabs>
          <w:tab w:val="left" w:pos="540"/>
        </w:tabs>
        <w:spacing w:after="40"/>
        <w:ind w:left="2886"/>
        <w:jc w:val="both"/>
        <w:rPr>
          <w:rFonts w:ascii="Arial Narrow" w:hAnsi="Arial Narrow" w:cs="Arial Narrow"/>
        </w:rPr>
      </w:pPr>
    </w:p>
    <w:p w:rsidR="00DA6B78" w:rsidRPr="00CA1F70" w:rsidRDefault="00DA6B78" w:rsidP="00CF384A">
      <w:pPr>
        <w:pStyle w:val="ListParagraph"/>
        <w:numPr>
          <w:ilvl w:val="1"/>
          <w:numId w:val="6"/>
        </w:numPr>
        <w:tabs>
          <w:tab w:val="left" w:pos="540"/>
        </w:tabs>
        <w:spacing w:after="40"/>
        <w:ind w:left="357" w:hanging="357"/>
        <w:jc w:val="both"/>
        <w:rPr>
          <w:rFonts w:ascii="Arial Narrow" w:hAnsi="Arial Narrow" w:cs="Arial Narrow"/>
          <w:b/>
          <w:bCs/>
        </w:rPr>
      </w:pPr>
      <w:r w:rsidRPr="00CA1F70">
        <w:rPr>
          <w:rFonts w:ascii="Arial Narrow" w:hAnsi="Arial Narrow" w:cs="Arial Narrow"/>
          <w:b/>
          <w:bCs/>
        </w:rPr>
        <w:t>Miejsce Wykonania Zamówienia</w:t>
      </w:r>
    </w:p>
    <w:p w:rsidR="00DA6B78" w:rsidRPr="00CA1F70" w:rsidRDefault="00DA6B78" w:rsidP="002B3D71">
      <w:pPr>
        <w:tabs>
          <w:tab w:val="left" w:pos="540"/>
        </w:tabs>
        <w:spacing w:after="40" w:line="276" w:lineRule="auto"/>
        <w:ind w:left="357" w:firstLine="0"/>
        <w:jc w:val="both"/>
        <w:rPr>
          <w:rFonts w:ascii="Arial Narrow" w:hAnsi="Arial Narrow" w:cs="Arial Narrow"/>
          <w:sz w:val="22"/>
          <w:szCs w:val="22"/>
        </w:rPr>
      </w:pPr>
      <w:r w:rsidRPr="00CA1F70">
        <w:rPr>
          <w:rFonts w:ascii="Arial Narrow" w:hAnsi="Arial Narrow" w:cs="Arial Narrow"/>
          <w:sz w:val="22"/>
          <w:szCs w:val="22"/>
        </w:rPr>
        <w:t>Realizacja Zamówienia będzie miała miejsce na terenie całej polski, ze szczególnym uwzględnieniem lokalizacji w której Zamawiający prowadzi działalność.</w:t>
      </w:r>
    </w:p>
    <w:p w:rsidR="00DA6B78" w:rsidRPr="00CA1F70" w:rsidRDefault="00DA6B78" w:rsidP="002B3D71">
      <w:pPr>
        <w:pStyle w:val="ListParagraph"/>
        <w:tabs>
          <w:tab w:val="left" w:pos="540"/>
        </w:tabs>
        <w:spacing w:after="40"/>
        <w:ind w:left="1077"/>
        <w:jc w:val="both"/>
        <w:rPr>
          <w:rFonts w:ascii="Arial Narrow" w:hAnsi="Arial Narrow" w:cs="Arial Narrow"/>
          <w:b/>
          <w:bCs/>
          <w:sz w:val="28"/>
          <w:szCs w:val="28"/>
        </w:rPr>
      </w:pPr>
    </w:p>
    <w:p w:rsidR="00DA6B78" w:rsidRPr="00CA1F70" w:rsidRDefault="00DA6B78" w:rsidP="002B3D71">
      <w:pPr>
        <w:pStyle w:val="ListParagraph"/>
        <w:numPr>
          <w:ilvl w:val="0"/>
          <w:numId w:val="3"/>
        </w:numPr>
        <w:tabs>
          <w:tab w:val="left" w:pos="540"/>
        </w:tabs>
        <w:spacing w:after="40"/>
        <w:ind w:left="357" w:hanging="357"/>
        <w:jc w:val="both"/>
        <w:rPr>
          <w:rFonts w:ascii="Arial Narrow" w:hAnsi="Arial Narrow" w:cs="Arial Narrow"/>
          <w:b/>
          <w:bCs/>
          <w:sz w:val="28"/>
          <w:szCs w:val="28"/>
        </w:rPr>
      </w:pPr>
      <w:r w:rsidRPr="00CA1F70">
        <w:rPr>
          <w:rFonts w:ascii="Arial Narrow" w:hAnsi="Arial Narrow" w:cs="Arial Narrow"/>
          <w:b/>
          <w:bCs/>
          <w:sz w:val="28"/>
          <w:szCs w:val="28"/>
        </w:rPr>
        <w:t>Wizja lokalna</w:t>
      </w:r>
    </w:p>
    <w:p w:rsidR="00DA6B78" w:rsidRPr="00CA1F70" w:rsidRDefault="00DA6B78" w:rsidP="002B3D71">
      <w:pPr>
        <w:tabs>
          <w:tab w:val="left" w:pos="540"/>
        </w:tabs>
        <w:spacing w:after="40" w:line="276" w:lineRule="auto"/>
        <w:jc w:val="both"/>
        <w:rPr>
          <w:rFonts w:ascii="Arial Narrow" w:hAnsi="Arial Narrow" w:cs="Arial Narrow"/>
          <w:sz w:val="22"/>
          <w:szCs w:val="22"/>
        </w:rPr>
      </w:pPr>
      <w:r w:rsidRPr="00CA1F70">
        <w:rPr>
          <w:rFonts w:ascii="Arial Narrow" w:hAnsi="Arial Narrow" w:cs="Arial Narrow"/>
          <w:sz w:val="22"/>
          <w:szCs w:val="22"/>
        </w:rPr>
        <w:t xml:space="preserve">Zamawiający </w:t>
      </w:r>
      <w:r w:rsidRPr="00A027A2">
        <w:rPr>
          <w:rFonts w:ascii="Arial Narrow" w:hAnsi="Arial Narrow" w:cs="Arial Narrow"/>
          <w:sz w:val="22"/>
          <w:szCs w:val="22"/>
        </w:rPr>
        <w:t>nie przewiduje</w:t>
      </w:r>
      <w:r w:rsidRPr="00CA1F70">
        <w:rPr>
          <w:rFonts w:ascii="Arial Narrow" w:hAnsi="Arial Narrow" w:cs="Arial Narrow"/>
          <w:sz w:val="22"/>
          <w:szCs w:val="22"/>
        </w:rPr>
        <w:t xml:space="preserve"> przeprowadzenia wizji lokalnej</w:t>
      </w:r>
    </w:p>
    <w:p w:rsidR="00DA6B78" w:rsidRPr="00CA1F70" w:rsidRDefault="00DA6B78" w:rsidP="002B3D71">
      <w:pPr>
        <w:pStyle w:val="ListParagraph"/>
        <w:tabs>
          <w:tab w:val="left" w:pos="540"/>
        </w:tabs>
        <w:spacing w:after="40"/>
        <w:ind w:left="1077"/>
        <w:jc w:val="both"/>
        <w:rPr>
          <w:rFonts w:ascii="Arial Narrow" w:hAnsi="Arial Narrow" w:cs="Arial Narrow"/>
        </w:rPr>
      </w:pPr>
    </w:p>
    <w:p w:rsidR="00DA6B78" w:rsidRPr="00CA1F70" w:rsidRDefault="00DA6B78" w:rsidP="002B3D71">
      <w:pPr>
        <w:pStyle w:val="ListParagraph"/>
        <w:numPr>
          <w:ilvl w:val="0"/>
          <w:numId w:val="3"/>
        </w:numPr>
        <w:tabs>
          <w:tab w:val="left" w:pos="540"/>
        </w:tabs>
        <w:spacing w:after="40"/>
        <w:ind w:left="357" w:hanging="357"/>
        <w:jc w:val="both"/>
        <w:rPr>
          <w:rFonts w:ascii="Arial Narrow" w:hAnsi="Arial Narrow" w:cs="Arial Narrow"/>
          <w:b/>
          <w:bCs/>
          <w:sz w:val="28"/>
          <w:szCs w:val="28"/>
        </w:rPr>
      </w:pPr>
      <w:r w:rsidRPr="00CA1F70">
        <w:rPr>
          <w:rFonts w:ascii="Arial Narrow" w:hAnsi="Arial Narrow" w:cs="Arial Narrow"/>
          <w:b/>
          <w:bCs/>
          <w:sz w:val="28"/>
          <w:szCs w:val="28"/>
        </w:rPr>
        <w:t>Zebranie Wykonawców</w:t>
      </w:r>
    </w:p>
    <w:p w:rsidR="00DA6B78" w:rsidRPr="00CA1F70" w:rsidRDefault="00DA6B78" w:rsidP="002B3D71">
      <w:pPr>
        <w:tabs>
          <w:tab w:val="left" w:pos="540"/>
        </w:tabs>
        <w:spacing w:after="40" w:line="276" w:lineRule="auto"/>
        <w:jc w:val="both"/>
        <w:rPr>
          <w:rFonts w:ascii="Arial Narrow" w:hAnsi="Arial Narrow" w:cs="Arial Narrow"/>
          <w:sz w:val="22"/>
          <w:szCs w:val="22"/>
        </w:rPr>
      </w:pPr>
      <w:r w:rsidRPr="00CA1F70">
        <w:rPr>
          <w:rFonts w:ascii="Arial Narrow" w:hAnsi="Arial Narrow" w:cs="Arial Narrow"/>
          <w:sz w:val="22"/>
          <w:szCs w:val="22"/>
        </w:rPr>
        <w:t xml:space="preserve">Zamawiający </w:t>
      </w:r>
      <w:r w:rsidRPr="00A027A2">
        <w:rPr>
          <w:rFonts w:ascii="Arial Narrow" w:hAnsi="Arial Narrow" w:cs="Arial Narrow"/>
          <w:sz w:val="22"/>
          <w:szCs w:val="22"/>
        </w:rPr>
        <w:t>nie przewiduje</w:t>
      </w:r>
      <w:r w:rsidRPr="00CA1F70">
        <w:rPr>
          <w:rFonts w:ascii="Arial Narrow" w:hAnsi="Arial Narrow" w:cs="Arial Narrow"/>
          <w:sz w:val="22"/>
          <w:szCs w:val="22"/>
        </w:rPr>
        <w:t xml:space="preserve"> zebrania Wykonawców</w:t>
      </w:r>
    </w:p>
    <w:p w:rsidR="00DA6B78" w:rsidRPr="00CA1F70" w:rsidRDefault="00DA6B78" w:rsidP="002B3D71">
      <w:pPr>
        <w:pStyle w:val="ListParagraph"/>
        <w:tabs>
          <w:tab w:val="left" w:pos="540"/>
        </w:tabs>
        <w:spacing w:after="40"/>
        <w:ind w:left="1077"/>
        <w:jc w:val="both"/>
        <w:rPr>
          <w:rFonts w:ascii="Arial Narrow" w:hAnsi="Arial Narrow" w:cs="Arial Narrow"/>
        </w:rPr>
      </w:pPr>
    </w:p>
    <w:p w:rsidR="00DA6B78" w:rsidRPr="00CA1F70" w:rsidRDefault="00DA6B78" w:rsidP="002B3D71">
      <w:pPr>
        <w:pStyle w:val="ListParagraph"/>
        <w:numPr>
          <w:ilvl w:val="0"/>
          <w:numId w:val="3"/>
        </w:numPr>
        <w:tabs>
          <w:tab w:val="left" w:pos="540"/>
        </w:tabs>
        <w:spacing w:after="40"/>
        <w:ind w:left="357" w:hanging="357"/>
        <w:jc w:val="both"/>
        <w:rPr>
          <w:rFonts w:ascii="Arial Narrow" w:hAnsi="Arial Narrow" w:cs="Arial Narrow"/>
        </w:rPr>
      </w:pPr>
      <w:r w:rsidRPr="00CA1F70">
        <w:rPr>
          <w:rFonts w:ascii="Arial Narrow" w:hAnsi="Arial Narrow" w:cs="Arial Narrow"/>
          <w:b/>
          <w:bCs/>
          <w:sz w:val="28"/>
          <w:szCs w:val="28"/>
        </w:rPr>
        <w:t>Zaliczki</w:t>
      </w:r>
    </w:p>
    <w:p w:rsidR="00DA6B78" w:rsidRPr="00CA1F70" w:rsidRDefault="00DA6B78" w:rsidP="002B3D71">
      <w:pPr>
        <w:tabs>
          <w:tab w:val="left" w:pos="540"/>
        </w:tabs>
        <w:spacing w:after="40" w:line="276" w:lineRule="auto"/>
        <w:ind w:left="357" w:firstLine="0"/>
        <w:jc w:val="both"/>
        <w:rPr>
          <w:rFonts w:ascii="Arial Narrow" w:hAnsi="Arial Narrow" w:cs="Arial Narrow"/>
          <w:sz w:val="22"/>
          <w:szCs w:val="22"/>
        </w:rPr>
      </w:pPr>
      <w:r w:rsidRPr="00CA1F70">
        <w:rPr>
          <w:rFonts w:ascii="Arial Narrow" w:hAnsi="Arial Narrow" w:cs="Arial Narrow"/>
          <w:sz w:val="22"/>
          <w:szCs w:val="22"/>
        </w:rPr>
        <w:t xml:space="preserve">Zamawiający </w:t>
      </w:r>
      <w:r w:rsidRPr="00A027A2">
        <w:rPr>
          <w:rFonts w:ascii="Arial Narrow" w:hAnsi="Arial Narrow" w:cs="Arial Narrow"/>
          <w:sz w:val="22"/>
          <w:szCs w:val="22"/>
        </w:rPr>
        <w:t>nie przewiduje</w:t>
      </w:r>
      <w:r w:rsidRPr="00CA1F70">
        <w:rPr>
          <w:rFonts w:ascii="Arial Narrow" w:hAnsi="Arial Narrow" w:cs="Arial Narrow"/>
          <w:sz w:val="22"/>
          <w:szCs w:val="22"/>
        </w:rPr>
        <w:t xml:space="preserve"> udzielenie zaliczek na poczet wykonania Zamówienia</w:t>
      </w:r>
    </w:p>
    <w:p w:rsidR="00DA6B78" w:rsidRPr="00CA1F70" w:rsidRDefault="00DA6B78" w:rsidP="002B3D71">
      <w:pPr>
        <w:pStyle w:val="ListParagraph"/>
        <w:tabs>
          <w:tab w:val="left" w:pos="540"/>
        </w:tabs>
        <w:spacing w:after="40"/>
        <w:ind w:left="1077"/>
        <w:jc w:val="both"/>
        <w:rPr>
          <w:rFonts w:ascii="Arial Narrow" w:hAnsi="Arial Narrow" w:cs="Arial Narrow"/>
        </w:rPr>
      </w:pPr>
    </w:p>
    <w:p w:rsidR="00DA6B78" w:rsidRPr="00CA1F70" w:rsidRDefault="00DA6B78" w:rsidP="002B3D71">
      <w:pPr>
        <w:pStyle w:val="ListParagraph"/>
        <w:tabs>
          <w:tab w:val="left" w:pos="540"/>
        </w:tabs>
        <w:spacing w:after="40"/>
        <w:ind w:left="360"/>
        <w:jc w:val="both"/>
        <w:rPr>
          <w:rFonts w:ascii="Arial Narrow" w:hAnsi="Arial Narrow" w:cs="Arial Narrow"/>
        </w:rPr>
      </w:pPr>
    </w:p>
    <w:p w:rsidR="00DA6B78" w:rsidRPr="00CA1F70" w:rsidRDefault="00DA6B78" w:rsidP="004D1DDC">
      <w:pPr>
        <w:spacing w:line="276" w:lineRule="auto"/>
        <w:ind w:left="1871" w:hanging="1871"/>
        <w:jc w:val="both"/>
        <w:rPr>
          <w:rFonts w:ascii="Arial Narrow" w:hAnsi="Arial Narrow" w:cs="Arial Narrow"/>
          <w:b/>
          <w:bCs/>
          <w:sz w:val="32"/>
          <w:szCs w:val="32"/>
        </w:rPr>
      </w:pPr>
      <w:r w:rsidRPr="00CA1F70">
        <w:rPr>
          <w:rFonts w:ascii="Arial Narrow" w:hAnsi="Arial Narrow" w:cs="Arial Narrow"/>
          <w:b/>
          <w:bCs/>
          <w:sz w:val="32"/>
          <w:szCs w:val="32"/>
        </w:rPr>
        <w:t>Rozdział 4. Warunki udziału Wykonawc</w:t>
      </w:r>
      <w:r>
        <w:rPr>
          <w:rFonts w:ascii="Arial Narrow" w:hAnsi="Arial Narrow" w:cs="Arial Narrow"/>
          <w:b/>
          <w:bCs/>
          <w:sz w:val="32"/>
          <w:szCs w:val="32"/>
        </w:rPr>
        <w:t xml:space="preserve">ów w Postępowaniu oraz podstawy </w:t>
      </w:r>
      <w:r w:rsidRPr="00CA1F70">
        <w:rPr>
          <w:rFonts w:ascii="Arial Narrow" w:hAnsi="Arial Narrow" w:cs="Arial Narrow"/>
          <w:b/>
          <w:bCs/>
          <w:sz w:val="32"/>
          <w:szCs w:val="32"/>
        </w:rPr>
        <w:t>wykluczenia z Postępowania</w:t>
      </w:r>
    </w:p>
    <w:p w:rsidR="00DA6B78" w:rsidRPr="00CA1F70" w:rsidRDefault="00DA6B78" w:rsidP="002B3D71">
      <w:pPr>
        <w:spacing w:line="276" w:lineRule="auto"/>
        <w:ind w:left="1514" w:hanging="1871"/>
        <w:jc w:val="both"/>
        <w:rPr>
          <w:rFonts w:ascii="Arial Narrow" w:hAnsi="Arial Narrow" w:cs="Arial Narrow"/>
          <w:b/>
          <w:bCs/>
          <w:sz w:val="28"/>
          <w:szCs w:val="28"/>
        </w:rPr>
      </w:pPr>
    </w:p>
    <w:p w:rsidR="00DA6B78" w:rsidRPr="00CA1F70" w:rsidRDefault="00DA6B78" w:rsidP="00CF384A">
      <w:pPr>
        <w:pStyle w:val="ListParagraph"/>
        <w:numPr>
          <w:ilvl w:val="0"/>
          <w:numId w:val="8"/>
        </w:numPr>
        <w:spacing w:after="40"/>
        <w:ind w:left="357" w:hanging="357"/>
        <w:jc w:val="both"/>
        <w:rPr>
          <w:rFonts w:ascii="Arial Narrow" w:hAnsi="Arial Narrow" w:cs="Arial Narrow"/>
          <w:b/>
          <w:bCs/>
          <w:sz w:val="28"/>
          <w:szCs w:val="28"/>
        </w:rPr>
      </w:pPr>
      <w:r w:rsidRPr="00CA1F70">
        <w:rPr>
          <w:rFonts w:ascii="Arial Narrow" w:hAnsi="Arial Narrow" w:cs="Arial Narrow"/>
          <w:b/>
          <w:bCs/>
          <w:sz w:val="28"/>
          <w:szCs w:val="28"/>
        </w:rPr>
        <w:t>Warunki udziału w Postępowaniu</w:t>
      </w:r>
    </w:p>
    <w:p w:rsidR="00DA6B78" w:rsidRPr="00CA1F70" w:rsidRDefault="00DA6B78" w:rsidP="00CF384A">
      <w:pPr>
        <w:pStyle w:val="ListParagraph"/>
        <w:numPr>
          <w:ilvl w:val="0"/>
          <w:numId w:val="9"/>
        </w:numPr>
        <w:ind w:left="680" w:hanging="680"/>
        <w:jc w:val="both"/>
        <w:rPr>
          <w:rFonts w:ascii="Arial Narrow" w:hAnsi="Arial Narrow" w:cs="Arial Narrow"/>
        </w:rPr>
      </w:pPr>
      <w:r w:rsidRPr="00CA1F70">
        <w:rPr>
          <w:rFonts w:ascii="Arial Narrow" w:hAnsi="Arial Narrow" w:cs="Arial Narrow"/>
        </w:rPr>
        <w:t xml:space="preserve">O udzielenie Zamówienia mogą ubiegać się Wykonawcy, którzy nie podlegają wykluczeniu z Postępowania na podstawie art. </w:t>
      </w:r>
      <w:r w:rsidRPr="0015333C">
        <w:rPr>
          <w:rFonts w:ascii="Arial Narrow" w:hAnsi="Arial Narrow" w:cs="Arial Narrow"/>
        </w:rPr>
        <w:t>24 ust. Ustawy PZP</w:t>
      </w:r>
      <w:r w:rsidRPr="00CA1F70">
        <w:rPr>
          <w:rFonts w:ascii="Arial Narrow" w:hAnsi="Arial Narrow" w:cs="Arial Narrow"/>
        </w:rPr>
        <w:t xml:space="preserve"> oraz spełniają warunki udziału w Postępowaniu, określone na podstawie art. 22 ust. 1 Ustawy PZP, które zgodnie z art. 22 ust. 1b</w:t>
      </w:r>
      <w:r>
        <w:rPr>
          <w:rFonts w:ascii="Arial Narrow" w:hAnsi="Arial Narrow" w:cs="Arial Narrow"/>
        </w:rPr>
        <w:t xml:space="preserve"> pkt 1 Ustawy PZP</w:t>
      </w:r>
      <w:r w:rsidRPr="00CA1F70">
        <w:rPr>
          <w:rFonts w:ascii="Arial Narrow" w:hAnsi="Arial Narrow" w:cs="Arial Narrow"/>
        </w:rPr>
        <w:t xml:space="preserve"> dotyczą:</w:t>
      </w:r>
    </w:p>
    <w:p w:rsidR="00DA6B78" w:rsidRPr="00CA1F70" w:rsidRDefault="00DA6B78" w:rsidP="002B3D71">
      <w:pPr>
        <w:pStyle w:val="ListParagraph"/>
        <w:ind w:left="2154"/>
        <w:jc w:val="both"/>
        <w:rPr>
          <w:rFonts w:ascii="Arial Narrow" w:hAnsi="Arial Narrow" w:cs="Arial Narrow"/>
        </w:rPr>
      </w:pPr>
    </w:p>
    <w:p w:rsidR="00DA6B78" w:rsidRPr="00CA1F70" w:rsidRDefault="00DA6B78" w:rsidP="00655744">
      <w:pPr>
        <w:pStyle w:val="ListParagraph"/>
        <w:numPr>
          <w:ilvl w:val="3"/>
          <w:numId w:val="10"/>
        </w:numPr>
        <w:spacing w:afterLines="40"/>
        <w:ind w:left="737" w:hanging="737"/>
        <w:jc w:val="both"/>
        <w:rPr>
          <w:rFonts w:ascii="Arial Narrow" w:hAnsi="Arial Narrow" w:cs="Arial Narrow"/>
        </w:rPr>
      </w:pPr>
      <w:r w:rsidRPr="00CA1F70">
        <w:rPr>
          <w:rFonts w:ascii="Arial Narrow" w:hAnsi="Arial Narrow" w:cs="Arial Narrow"/>
          <w:b/>
          <w:bCs/>
        </w:rPr>
        <w:t>Kompetencji lub uprawnień do prowadzenia określonej działalności zawodowej</w:t>
      </w:r>
      <w:r w:rsidRPr="00CA1F70">
        <w:rPr>
          <w:rFonts w:ascii="Arial Narrow" w:hAnsi="Arial Narrow" w:cs="Arial Narrow"/>
        </w:rPr>
        <w:t>, o ile wynika to z odrębnych przepisów.</w:t>
      </w:r>
    </w:p>
    <w:p w:rsidR="00DA6B78" w:rsidRPr="00CA1F70" w:rsidRDefault="00DA6B78" w:rsidP="00655744">
      <w:pPr>
        <w:pStyle w:val="ListParagraph"/>
        <w:spacing w:afterLines="40"/>
        <w:ind w:left="0"/>
        <w:jc w:val="both"/>
        <w:rPr>
          <w:rFonts w:ascii="Arial Narrow" w:hAnsi="Arial Narrow" w:cs="Arial Narrow"/>
        </w:rPr>
      </w:pPr>
    </w:p>
    <w:p w:rsidR="00DA6B78" w:rsidRPr="00CA1F70" w:rsidRDefault="00DA6B78" w:rsidP="005217E7">
      <w:pPr>
        <w:pStyle w:val="ListParagraph"/>
        <w:spacing w:afterLines="40"/>
        <w:ind w:left="737" w:hanging="737"/>
        <w:jc w:val="both"/>
        <w:rPr>
          <w:rFonts w:ascii="Arial Narrow" w:hAnsi="Arial Narrow" w:cs="Arial Narrow"/>
          <w:highlight w:val="cyan"/>
        </w:rPr>
      </w:pPr>
      <w:r w:rsidRPr="00CA1F70">
        <w:rPr>
          <w:rFonts w:ascii="Arial Narrow" w:hAnsi="Arial Narrow" w:cs="Arial Narrow"/>
        </w:rPr>
        <w:t xml:space="preserve">            Zamawiający uzna, że Wykonawca spełnia warunek udziału w Postępowaniu w zakresie posiadania kompetencji lub uprawnień do prowadzenia określonej działalności zawodowej, jeżeli Wykonawca wykaże, że posiada </w:t>
      </w:r>
      <w:bookmarkStart w:id="4" w:name="_Hlk507589020"/>
      <w:r w:rsidRPr="00CA1F70">
        <w:rPr>
          <w:rFonts w:ascii="Arial Narrow" w:hAnsi="Arial Narrow" w:cs="Arial Narrow"/>
        </w:rPr>
        <w:t>zezwolenie</w:t>
      </w:r>
      <w:r>
        <w:rPr>
          <w:rFonts w:ascii="Arial Narrow" w:hAnsi="Arial Narrow" w:cs="Arial Narrow"/>
        </w:rPr>
        <w:t xml:space="preserve"> Ministra Finansów lub inny dokument potwierdzający uprawnienia Wykonawcy</w:t>
      </w:r>
      <w:r w:rsidRPr="00CA1F70">
        <w:rPr>
          <w:rFonts w:ascii="Arial Narrow" w:hAnsi="Arial Narrow" w:cs="Arial Narrow"/>
        </w:rPr>
        <w:t xml:space="preserve"> do</w:t>
      </w:r>
      <w:r>
        <w:rPr>
          <w:rFonts w:ascii="Arial Narrow" w:hAnsi="Arial Narrow" w:cs="Arial Narrow"/>
        </w:rPr>
        <w:t xml:space="preserve"> prowadzenia działalności ubezpieczeniowej objętej przedmiotem Zamówienia</w:t>
      </w:r>
      <w:r w:rsidRPr="00CA1F70">
        <w:rPr>
          <w:rFonts w:ascii="Arial Narrow" w:hAnsi="Arial Narrow" w:cs="Arial Narrow"/>
        </w:rPr>
        <w:t xml:space="preserve"> </w:t>
      </w:r>
      <w:r>
        <w:rPr>
          <w:rFonts w:ascii="Arial Narrow" w:hAnsi="Arial Narrow" w:cs="Arial Narrow"/>
        </w:rPr>
        <w:t>zgodnie z</w:t>
      </w:r>
      <w:r w:rsidRPr="00CA1F70">
        <w:rPr>
          <w:rFonts w:ascii="Arial Narrow" w:hAnsi="Arial Narrow" w:cs="Arial Narrow"/>
        </w:rPr>
        <w:t xml:space="preserve"> przepisami ustawy o działalności ubezpieczeniowej i reasekuracyjnej (t.j. Dz. U. z 2017 r. poz. 1170 z późn. zm.) zwanej dalej ustawą o działalności ubezpieczeniowej i reasekuracyjnej. </w:t>
      </w:r>
    </w:p>
    <w:p w:rsidR="00DA6B78" w:rsidRPr="00CA1F70" w:rsidRDefault="00DA6B78" w:rsidP="00655744">
      <w:pPr>
        <w:pStyle w:val="ListParagraph"/>
        <w:spacing w:afterLines="40"/>
        <w:ind w:left="1418" w:hanging="1418"/>
        <w:jc w:val="both"/>
        <w:rPr>
          <w:rFonts w:ascii="Arial Narrow" w:hAnsi="Arial Narrow" w:cs="Arial Narrow"/>
        </w:rPr>
      </w:pPr>
    </w:p>
    <w:p w:rsidR="00DA6B78" w:rsidRPr="00CA1F70" w:rsidRDefault="00DA6B78" w:rsidP="00655744">
      <w:pPr>
        <w:pStyle w:val="ListParagraph"/>
        <w:spacing w:afterLines="40"/>
        <w:ind w:left="709"/>
        <w:jc w:val="both"/>
        <w:rPr>
          <w:rFonts w:ascii="Arial Narrow" w:hAnsi="Arial Narrow" w:cs="Arial Narrow"/>
        </w:rPr>
      </w:pPr>
      <w:r w:rsidRPr="00CA1F70">
        <w:rPr>
          <w:rFonts w:ascii="Arial Narrow" w:hAnsi="Arial Narrow" w:cs="Arial Narrow"/>
        </w:rPr>
        <w:t>W przypadku gdy zezwolenie nie jest wymagane na podstawie odrębnych przepisów, Zamawiający wymaga by Wykonawca wykazał się posiadaniem:</w:t>
      </w:r>
    </w:p>
    <w:p w:rsidR="00DA6B78" w:rsidRPr="00CA1F70" w:rsidRDefault="00DA6B78" w:rsidP="00655744">
      <w:pPr>
        <w:pStyle w:val="ListParagraph"/>
        <w:numPr>
          <w:ilvl w:val="0"/>
          <w:numId w:val="11"/>
        </w:numPr>
        <w:spacing w:afterLines="40"/>
        <w:ind w:left="1390" w:hanging="539"/>
        <w:jc w:val="both"/>
        <w:rPr>
          <w:rFonts w:ascii="Arial Narrow" w:hAnsi="Arial Narrow" w:cs="Arial Narrow"/>
        </w:rPr>
      </w:pPr>
      <w:r w:rsidRPr="00CA1F70">
        <w:rPr>
          <w:rFonts w:ascii="Arial Narrow" w:hAnsi="Arial Narrow" w:cs="Arial Narrow"/>
        </w:rPr>
        <w:t>zaświadczenia właściwego organu, iż Wykonawca prowadzi działalność ubezpieczeniową w wymaganym zakresie, lub</w:t>
      </w:r>
    </w:p>
    <w:p w:rsidR="00DA6B78" w:rsidRPr="00CA1F70" w:rsidRDefault="00DA6B78" w:rsidP="00655744">
      <w:pPr>
        <w:pStyle w:val="ListParagraph"/>
        <w:numPr>
          <w:ilvl w:val="0"/>
          <w:numId w:val="11"/>
        </w:numPr>
        <w:spacing w:afterLines="40"/>
        <w:ind w:left="1390" w:hanging="539"/>
        <w:jc w:val="both"/>
        <w:rPr>
          <w:rFonts w:ascii="Arial Narrow" w:hAnsi="Arial Narrow" w:cs="Arial Narrow"/>
        </w:rPr>
      </w:pPr>
      <w:r w:rsidRPr="00CA1F70">
        <w:rPr>
          <w:rFonts w:ascii="Arial Narrow" w:hAnsi="Arial Narrow" w:cs="Arial Narrow"/>
        </w:rPr>
        <w:t>oświadczeniem Wykonawcy, że prowadzi on działalność ubezpieczeniową w wymaganym zakresie i nie jest konieczne posiadanie przez niego zezwolenia wraz z przytoczeniem podstawy prawnej,</w:t>
      </w:r>
    </w:p>
    <w:p w:rsidR="00DA6B78" w:rsidRPr="00CA1F70" w:rsidRDefault="00DA6B78" w:rsidP="00655744">
      <w:pPr>
        <w:pStyle w:val="ListParagraph"/>
        <w:numPr>
          <w:ilvl w:val="0"/>
          <w:numId w:val="11"/>
        </w:numPr>
        <w:spacing w:afterLines="40"/>
        <w:ind w:left="1390" w:hanging="539"/>
        <w:jc w:val="both"/>
        <w:rPr>
          <w:rFonts w:ascii="Arial Narrow" w:hAnsi="Arial Narrow" w:cs="Arial Narrow"/>
        </w:rPr>
      </w:pPr>
      <w:r w:rsidRPr="00CA1F70">
        <w:rPr>
          <w:rFonts w:ascii="Arial Narrow" w:hAnsi="Arial Narrow" w:cs="Arial Narrow"/>
        </w:rPr>
        <w:t>oświadczeniem o notyfikacji właściwego organu kraju siedziby Wykonawcy, iż notyfikacja została dokonana i przejęte prze właściwy organ polski, jeżeli Wykonawca ma siedzibę poza terytorium Rzeczpospolitej Polskiej.</w:t>
      </w:r>
    </w:p>
    <w:p w:rsidR="00DA6B78" w:rsidRPr="00CA1F70" w:rsidRDefault="00DA6B78" w:rsidP="005217E7">
      <w:pPr>
        <w:spacing w:afterLines="40" w:line="276" w:lineRule="auto"/>
        <w:ind w:left="709" w:firstLine="0"/>
        <w:jc w:val="both"/>
        <w:rPr>
          <w:rFonts w:ascii="Arial Narrow" w:hAnsi="Arial Narrow" w:cs="Arial Narrow"/>
          <w:sz w:val="22"/>
          <w:szCs w:val="22"/>
        </w:rPr>
      </w:pPr>
      <w:r w:rsidRPr="00CA1F70">
        <w:rPr>
          <w:rFonts w:ascii="Arial Narrow" w:hAnsi="Arial Narrow" w:cs="Arial Narrow"/>
          <w:sz w:val="22"/>
          <w:szCs w:val="22"/>
        </w:rPr>
        <w:t xml:space="preserve">W przypadku Wykonawców wspólnie ubiegających się o udzielenie zamówienia powyższy warunek powinien wykazać </w:t>
      </w:r>
      <w:r w:rsidRPr="00CA1F70">
        <w:rPr>
          <w:rFonts w:ascii="Arial Narrow" w:hAnsi="Arial Narrow" w:cs="Arial Narrow"/>
          <w:b/>
          <w:bCs/>
          <w:sz w:val="22"/>
          <w:szCs w:val="22"/>
        </w:rPr>
        <w:t>każdy</w:t>
      </w:r>
      <w:r w:rsidRPr="00CA1F70">
        <w:rPr>
          <w:rFonts w:ascii="Arial Narrow" w:hAnsi="Arial Narrow" w:cs="Arial Narrow"/>
          <w:sz w:val="22"/>
          <w:szCs w:val="22"/>
        </w:rPr>
        <w:t xml:space="preserve"> z Wykonawców wspólnie ubiegających się o udzielenie Zamówienia.</w:t>
      </w:r>
    </w:p>
    <w:bookmarkEnd w:id="4"/>
    <w:p w:rsidR="00DA6B78" w:rsidRPr="00CA1F70" w:rsidRDefault="00DA6B78" w:rsidP="002B3D71">
      <w:pPr>
        <w:pStyle w:val="ListParagraph"/>
        <w:ind w:left="2880"/>
        <w:jc w:val="both"/>
        <w:rPr>
          <w:rFonts w:ascii="Arial Narrow" w:hAnsi="Arial Narrow" w:cs="Arial Narrow"/>
        </w:rPr>
      </w:pPr>
    </w:p>
    <w:p w:rsidR="00DA6B78" w:rsidRPr="00202EF3" w:rsidRDefault="00DA6B78" w:rsidP="00CF384A">
      <w:pPr>
        <w:pStyle w:val="ListParagraph"/>
        <w:numPr>
          <w:ilvl w:val="3"/>
          <w:numId w:val="10"/>
        </w:numPr>
        <w:spacing w:after="40"/>
        <w:ind w:left="357" w:hanging="357"/>
        <w:jc w:val="both"/>
        <w:rPr>
          <w:rFonts w:ascii="Arial Narrow" w:hAnsi="Arial Narrow" w:cs="Arial Narrow"/>
        </w:rPr>
      </w:pPr>
      <w:r w:rsidRPr="00202EF3">
        <w:rPr>
          <w:rFonts w:ascii="Arial Narrow" w:hAnsi="Arial Narrow" w:cs="Arial Narrow"/>
        </w:rPr>
        <w:t>Ocena spełniania przez Wykonawców wymaganych przez Zamawiającego warunków będzie oparta na zasadzie spełnia/nie spełnia na podstawie oświadczeń i dokumentów określonych w Rozdziale 5. SIWZ.</w:t>
      </w:r>
    </w:p>
    <w:p w:rsidR="00DA6B78" w:rsidRPr="00CA1F70" w:rsidRDefault="00DA6B78" w:rsidP="008560A9">
      <w:pPr>
        <w:spacing w:after="40" w:line="276" w:lineRule="auto"/>
        <w:ind w:left="0" w:firstLine="0"/>
        <w:jc w:val="both"/>
        <w:rPr>
          <w:rFonts w:ascii="Arial Narrow" w:hAnsi="Arial Narrow" w:cs="Arial Narrow"/>
          <w:b/>
          <w:bCs/>
          <w:sz w:val="28"/>
          <w:szCs w:val="28"/>
        </w:rPr>
      </w:pPr>
    </w:p>
    <w:p w:rsidR="00DA6B78" w:rsidRPr="00CA1F70" w:rsidRDefault="00DA6B78" w:rsidP="00CF384A">
      <w:pPr>
        <w:pStyle w:val="ListParagraph"/>
        <w:numPr>
          <w:ilvl w:val="0"/>
          <w:numId w:val="8"/>
        </w:numPr>
        <w:spacing w:after="40"/>
        <w:ind w:left="720" w:hanging="720"/>
        <w:jc w:val="both"/>
        <w:rPr>
          <w:rFonts w:ascii="Arial Narrow" w:hAnsi="Arial Narrow" w:cs="Arial Narrow"/>
          <w:b/>
          <w:bCs/>
          <w:sz w:val="28"/>
          <w:szCs w:val="28"/>
        </w:rPr>
      </w:pPr>
      <w:r w:rsidRPr="00CA1F70">
        <w:rPr>
          <w:rFonts w:ascii="Arial Narrow" w:hAnsi="Arial Narrow" w:cs="Arial Narrow"/>
          <w:b/>
          <w:bCs/>
          <w:sz w:val="28"/>
          <w:szCs w:val="28"/>
        </w:rPr>
        <w:t>Podstawy wykluczenia o których mowa w art. 24 ust. 1 Ustawy PZP</w:t>
      </w:r>
    </w:p>
    <w:p w:rsidR="00DA6B78" w:rsidRPr="00CA1F70" w:rsidRDefault="00DA6B78" w:rsidP="002B3D71">
      <w:pPr>
        <w:pStyle w:val="ListParagraph"/>
        <w:spacing w:after="40"/>
        <w:ind w:left="1434"/>
        <w:jc w:val="both"/>
        <w:rPr>
          <w:rFonts w:ascii="Arial Narrow" w:hAnsi="Arial Narrow" w:cs="Arial Narrow"/>
          <w:b/>
          <w:bCs/>
          <w:sz w:val="28"/>
          <w:szCs w:val="28"/>
        </w:rPr>
      </w:pPr>
    </w:p>
    <w:p w:rsidR="00DA6B78" w:rsidRPr="00CA1F70" w:rsidRDefault="00DA6B78" w:rsidP="00CF384A">
      <w:pPr>
        <w:pStyle w:val="ListParagraph"/>
        <w:numPr>
          <w:ilvl w:val="0"/>
          <w:numId w:val="12"/>
        </w:numPr>
        <w:spacing w:after="40"/>
        <w:ind w:left="737" w:hanging="737"/>
        <w:jc w:val="both"/>
        <w:rPr>
          <w:rFonts w:ascii="Arial Narrow" w:hAnsi="Arial Narrow" w:cs="Arial Narrow"/>
        </w:rPr>
      </w:pPr>
      <w:r w:rsidRPr="00CA1F70">
        <w:rPr>
          <w:rFonts w:ascii="Arial Narrow" w:hAnsi="Arial Narrow" w:cs="Arial Narrow"/>
        </w:rPr>
        <w:t xml:space="preserve">O udzielenie Zamówienia może ubiegać się Wykonawca, który wykaże  brak podstaw do wykluczenia z Postępowania o udzielenie zamówienia w okolicznościach, o których mowa w </w:t>
      </w:r>
      <w:r w:rsidRPr="00CA1F70">
        <w:rPr>
          <w:rFonts w:ascii="Arial Narrow" w:hAnsi="Arial Narrow" w:cs="Arial Narrow"/>
          <w:b/>
          <w:bCs/>
        </w:rPr>
        <w:t>art. 24 ust. 1 pkt 12-23 Ustawy PZP</w:t>
      </w:r>
      <w:r w:rsidRPr="00CA1F70">
        <w:rPr>
          <w:rFonts w:ascii="Arial Narrow" w:hAnsi="Arial Narrow" w:cs="Arial Narrow"/>
        </w:rPr>
        <w:t>, zgodnie z którym z Postępowania wyklucza się:</w:t>
      </w:r>
    </w:p>
    <w:p w:rsidR="00DA6B78" w:rsidRPr="00CA1F70" w:rsidRDefault="00DA6B78" w:rsidP="002B3D71">
      <w:pPr>
        <w:pStyle w:val="ListParagraph"/>
        <w:spacing w:after="40"/>
        <w:ind w:left="1582"/>
        <w:jc w:val="both"/>
        <w:rPr>
          <w:rFonts w:ascii="Arial Narrow" w:hAnsi="Arial Narrow" w:cs="Arial Narrow"/>
        </w:rPr>
      </w:pPr>
    </w:p>
    <w:p w:rsidR="00DA6B78" w:rsidRPr="00CA1F70" w:rsidRDefault="00DA6B78" w:rsidP="00655744">
      <w:pPr>
        <w:pStyle w:val="ListParagraph"/>
        <w:numPr>
          <w:ilvl w:val="0"/>
          <w:numId w:val="13"/>
        </w:numPr>
        <w:spacing w:afterLines="40"/>
        <w:ind w:left="737" w:hanging="737"/>
        <w:jc w:val="both"/>
        <w:rPr>
          <w:rFonts w:ascii="Arial Narrow" w:hAnsi="Arial Narrow" w:cs="Arial Narrow"/>
        </w:rPr>
      </w:pPr>
      <w:r w:rsidRPr="00CA1F70">
        <w:rPr>
          <w:rFonts w:ascii="Arial Narrow" w:hAnsi="Arial Narrow" w:cs="Arial Narrow"/>
        </w:rPr>
        <w:t>Wykonawcę, który nie wykazał spełniania warunków udziału w Postępowaniu lub nie wykazał braku podstaw wykluczenia (art. 24 ust. 1 pkt 12 Ustawy PZP);</w:t>
      </w:r>
    </w:p>
    <w:p w:rsidR="00DA6B78" w:rsidRPr="00CA1F70" w:rsidRDefault="00DA6B78" w:rsidP="00655744">
      <w:pPr>
        <w:pStyle w:val="ListParagraph"/>
        <w:numPr>
          <w:ilvl w:val="0"/>
          <w:numId w:val="13"/>
        </w:numPr>
        <w:spacing w:afterLines="40"/>
        <w:ind w:left="737" w:hanging="737"/>
        <w:jc w:val="both"/>
        <w:rPr>
          <w:rFonts w:ascii="Arial Narrow" w:hAnsi="Arial Narrow" w:cs="Arial Narrow"/>
        </w:rPr>
      </w:pPr>
      <w:r w:rsidRPr="00CA1F70">
        <w:rPr>
          <w:rFonts w:ascii="Arial Narrow" w:hAnsi="Arial Narrow" w:cs="Arial Narrow"/>
        </w:rPr>
        <w:t>Wykonawcę będącego osobą fizyczną, którego prawomocnie skazano za przestępstwo:</w:t>
      </w:r>
    </w:p>
    <w:p w:rsidR="00DA6B78" w:rsidRPr="00CA1F70" w:rsidRDefault="00DA6B78" w:rsidP="00655744">
      <w:pPr>
        <w:pStyle w:val="ListParagraph"/>
        <w:numPr>
          <w:ilvl w:val="0"/>
          <w:numId w:val="14"/>
        </w:numPr>
        <w:spacing w:afterLines="40"/>
        <w:ind w:left="924" w:hanging="357"/>
        <w:jc w:val="both"/>
        <w:rPr>
          <w:rFonts w:ascii="Arial Narrow" w:hAnsi="Arial Narrow" w:cs="Arial Narrow"/>
        </w:rPr>
      </w:pPr>
      <w:r w:rsidRPr="00CA1F70">
        <w:rPr>
          <w:rFonts w:ascii="Arial Narrow" w:hAnsi="Arial Narrow" w:cs="Arial Narrow"/>
        </w:rPr>
        <w:t xml:space="preserve">o którym mowa w art. 165a, art. 181-188, art. 189a, art. 218-221, art. 228-230a, art. 250a, art. 258 lub art. 270-309 ustawy z dnia 6 czerwca 1997 r. - Kodeks karny (Dz. U. poz. 553, z późn. zm.) lub art. 46 lub art. 48 ustawy z dnia 25 czerwca 2010 r. o sporcie </w:t>
      </w:r>
      <w:r w:rsidRPr="006508D9">
        <w:rPr>
          <w:rFonts w:ascii="Arial Narrow" w:hAnsi="Arial Narrow" w:cs="Arial Narrow"/>
        </w:rPr>
        <w:t>(Dz. U. z 2017r.poz.1463 ze zm.),</w:t>
      </w:r>
    </w:p>
    <w:p w:rsidR="00DA6B78" w:rsidRPr="00CA1F70" w:rsidRDefault="00DA6B78" w:rsidP="00655744">
      <w:pPr>
        <w:pStyle w:val="ListParagraph"/>
        <w:numPr>
          <w:ilvl w:val="0"/>
          <w:numId w:val="14"/>
        </w:numPr>
        <w:spacing w:afterLines="40"/>
        <w:ind w:left="924" w:hanging="357"/>
        <w:jc w:val="both"/>
        <w:rPr>
          <w:rFonts w:ascii="Arial Narrow" w:hAnsi="Arial Narrow" w:cs="Arial Narrow"/>
        </w:rPr>
      </w:pPr>
      <w:r w:rsidRPr="00CA1F70">
        <w:rPr>
          <w:rFonts w:ascii="Arial Narrow" w:hAnsi="Arial Narrow" w:cs="Arial Narrow"/>
        </w:rPr>
        <w:t>o charakterze terrorystycznym, o którym mowa w art. 115 § 20 ustawy z dnia 6 czerwca 1997 r. - Kodeks Karny,</w:t>
      </w:r>
    </w:p>
    <w:p w:rsidR="00DA6B78" w:rsidRPr="00CA1F70" w:rsidRDefault="00DA6B78" w:rsidP="00655744">
      <w:pPr>
        <w:pStyle w:val="ListParagraph"/>
        <w:numPr>
          <w:ilvl w:val="0"/>
          <w:numId w:val="14"/>
        </w:numPr>
        <w:spacing w:afterLines="40"/>
        <w:ind w:left="924" w:hanging="357"/>
        <w:jc w:val="both"/>
        <w:rPr>
          <w:rFonts w:ascii="Arial Narrow" w:hAnsi="Arial Narrow" w:cs="Arial Narrow"/>
        </w:rPr>
      </w:pPr>
      <w:r w:rsidRPr="00CA1F70">
        <w:rPr>
          <w:rFonts w:ascii="Arial Narrow" w:hAnsi="Arial Narrow" w:cs="Arial Narrow"/>
        </w:rPr>
        <w:t>skarbowe,</w:t>
      </w:r>
    </w:p>
    <w:p w:rsidR="00DA6B78" w:rsidRPr="00CA1F70" w:rsidRDefault="00DA6B78" w:rsidP="00655744">
      <w:pPr>
        <w:pStyle w:val="ListParagraph"/>
        <w:numPr>
          <w:ilvl w:val="0"/>
          <w:numId w:val="14"/>
        </w:numPr>
        <w:spacing w:afterLines="40"/>
        <w:ind w:left="924" w:hanging="357"/>
        <w:jc w:val="both"/>
        <w:rPr>
          <w:rFonts w:ascii="Arial Narrow" w:hAnsi="Arial Narrow" w:cs="Arial Narrow"/>
        </w:rPr>
      </w:pPr>
      <w:r w:rsidRPr="00CA1F70">
        <w:rPr>
          <w:rFonts w:ascii="Arial Narrow" w:hAnsi="Arial Narrow" w:cs="Arial Narrow"/>
        </w:rPr>
        <w:t>o którym mowa w art. 9 lub art. 10 ustawy z dnia 15 czerwca 2012 r. o skutkach powierzania wykonywania pracy cudzoziemcom przebywającym wbrew przepisom na terytorium Rzeczypospolitej Polskiej (Dz. U. poz. 769); (art. 24 ust. 1 pkt 13 Ustawy PZP); (pkt d nie dotyczy sektorowych)</w:t>
      </w:r>
    </w:p>
    <w:p w:rsidR="00DA6B78" w:rsidRPr="00CA1F70" w:rsidRDefault="00DA6B78" w:rsidP="00655744">
      <w:pPr>
        <w:pStyle w:val="ListParagraph"/>
        <w:numPr>
          <w:ilvl w:val="0"/>
          <w:numId w:val="13"/>
        </w:numPr>
        <w:spacing w:afterLines="40"/>
        <w:ind w:left="737" w:hanging="737"/>
        <w:jc w:val="both"/>
        <w:rPr>
          <w:rFonts w:ascii="Arial Narrow" w:hAnsi="Arial Narrow" w:cs="Arial Narrow"/>
        </w:rPr>
      </w:pPr>
      <w:r w:rsidRPr="00CA1F70">
        <w:rPr>
          <w:rFonts w:ascii="Arial Narrow" w:hAnsi="Arial Narrow" w:cs="Arial Narrow"/>
        </w:rPr>
        <w:t xml:space="preserve">Wykonawcę, jeżeli </w:t>
      </w:r>
      <w:r w:rsidRPr="00CA1F70">
        <w:rPr>
          <w:rFonts w:ascii="Arial Narrow" w:hAnsi="Arial Narrow" w:cs="Arial Narrow"/>
          <w:b/>
          <w:bCs/>
          <w:u w:val="single"/>
        </w:rPr>
        <w:t>urzędującego</w:t>
      </w:r>
      <w:r w:rsidRPr="00CA1F70">
        <w:rPr>
          <w:rFonts w:ascii="Arial Narrow" w:hAnsi="Arial Narrow" w:cs="Arial Narrow"/>
        </w:rPr>
        <w:t xml:space="preserve"> </w:t>
      </w:r>
      <w:r w:rsidRPr="00CA1F70">
        <w:rPr>
          <w:rFonts w:ascii="Arial Narrow" w:hAnsi="Arial Narrow" w:cs="Arial Narrow"/>
          <w:b/>
          <w:bCs/>
        </w:rPr>
        <w:t>członka jego organu zarządzającego lub nadzorczego</w:t>
      </w:r>
      <w:r w:rsidRPr="00CA1F70">
        <w:rPr>
          <w:rFonts w:ascii="Arial Narrow" w:hAnsi="Arial Narrow" w:cs="Arial Narrow"/>
        </w:rPr>
        <w:t xml:space="preserve"> wspólnika spółki w spółce jawnej lub partnerskiej albo komplementariusza w spółce komandytowej lub komandytowo-akcyjnej lub </w:t>
      </w:r>
      <w:r w:rsidRPr="00CA1F70">
        <w:rPr>
          <w:rFonts w:ascii="Arial Narrow" w:hAnsi="Arial Narrow" w:cs="Arial Narrow"/>
          <w:b/>
          <w:bCs/>
        </w:rPr>
        <w:t>prokurenta</w:t>
      </w:r>
      <w:r w:rsidRPr="00CA1F70">
        <w:rPr>
          <w:rFonts w:ascii="Arial Narrow" w:hAnsi="Arial Narrow" w:cs="Arial Narrow"/>
        </w:rPr>
        <w:t xml:space="preserve"> prawomocnie skazano za przestępstwo, o którym mowa w pkt 6 ppkt 2 powyżej (art. 24 ust. 1 pkt 14 Ustawy PZP);</w:t>
      </w:r>
    </w:p>
    <w:p w:rsidR="00DA6B78" w:rsidRPr="00CA1F70" w:rsidRDefault="00DA6B78" w:rsidP="00655744">
      <w:pPr>
        <w:pStyle w:val="ListParagraph"/>
        <w:numPr>
          <w:ilvl w:val="0"/>
          <w:numId w:val="13"/>
        </w:numPr>
        <w:spacing w:afterLines="40"/>
        <w:ind w:left="737" w:hanging="737"/>
        <w:jc w:val="both"/>
        <w:rPr>
          <w:rFonts w:ascii="Arial Narrow" w:hAnsi="Arial Narrow" w:cs="Arial Narrow"/>
        </w:rPr>
      </w:pPr>
      <w:r w:rsidRPr="00CA1F70">
        <w:rPr>
          <w:rFonts w:ascii="Arial Narrow" w:hAnsi="Arial Narrow" w:cs="Arial Narrow"/>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(art. 24 ust. 1 pkt 15 Ustawy PZP);</w:t>
      </w:r>
    </w:p>
    <w:p w:rsidR="00DA6B78" w:rsidRPr="00CA1F70" w:rsidRDefault="00DA6B78" w:rsidP="00655744">
      <w:pPr>
        <w:pStyle w:val="ListParagraph"/>
        <w:numPr>
          <w:ilvl w:val="0"/>
          <w:numId w:val="13"/>
        </w:numPr>
        <w:spacing w:afterLines="40"/>
        <w:ind w:left="737" w:hanging="737"/>
        <w:jc w:val="both"/>
        <w:rPr>
          <w:rFonts w:ascii="Arial Narrow" w:hAnsi="Arial Narrow" w:cs="Arial Narrow"/>
        </w:rPr>
      </w:pPr>
      <w:r w:rsidRPr="00CA1F70">
        <w:rPr>
          <w:rFonts w:ascii="Arial Narrow" w:hAnsi="Arial Narrow" w:cs="Arial Narrow"/>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(art. 24 ust. 1 pkt 16 Ustawy PZP);</w:t>
      </w:r>
    </w:p>
    <w:p w:rsidR="00DA6B78" w:rsidRPr="00CA1F70" w:rsidRDefault="00DA6B78" w:rsidP="00655744">
      <w:pPr>
        <w:pStyle w:val="ListParagraph"/>
        <w:numPr>
          <w:ilvl w:val="0"/>
          <w:numId w:val="13"/>
        </w:numPr>
        <w:spacing w:afterLines="40"/>
        <w:ind w:left="737" w:hanging="737"/>
        <w:jc w:val="both"/>
        <w:rPr>
          <w:rFonts w:ascii="Arial Narrow" w:hAnsi="Arial Narrow" w:cs="Arial Narrow"/>
        </w:rPr>
      </w:pPr>
      <w:r w:rsidRPr="00CA1F70">
        <w:rPr>
          <w:rFonts w:ascii="Arial Narrow" w:hAnsi="Arial Narrow" w:cs="Arial Narrow"/>
        </w:rPr>
        <w:t>Wykonawcę, który w wyniku lekkomyślności lub niedbalstwa przedstawił informacje wprowadzające w błąd zamawiającego, mogące mieć istotny wpływ na decyzje podejmowane przez zamawiającego w postępowaniu o udzielenie zamówienia (art. 24 ust. 1 pkt 17 Ustawy PZP);</w:t>
      </w:r>
    </w:p>
    <w:p w:rsidR="00DA6B78" w:rsidRPr="00CA1F70" w:rsidRDefault="00DA6B78" w:rsidP="00655744">
      <w:pPr>
        <w:pStyle w:val="ListParagraph"/>
        <w:numPr>
          <w:ilvl w:val="0"/>
          <w:numId w:val="13"/>
        </w:numPr>
        <w:spacing w:afterLines="40"/>
        <w:ind w:left="737" w:hanging="737"/>
        <w:jc w:val="both"/>
        <w:rPr>
          <w:rFonts w:ascii="Arial Narrow" w:hAnsi="Arial Narrow" w:cs="Arial Narrow"/>
        </w:rPr>
      </w:pPr>
      <w:r w:rsidRPr="00CA1F70">
        <w:rPr>
          <w:rFonts w:ascii="Arial Narrow" w:hAnsi="Arial Narrow" w:cs="Arial Narrow"/>
        </w:rPr>
        <w:t>Wykonawcę, który bezprawnie wpływał lub próbował wpłynąć na czynności Zamawiającego lub pozyskać informacje poufne, mogące dać mu przewagę w postępowaniu o udzielenie zamówienia (art. 24 ust. 1 pkt 18 Ustawy PZP);</w:t>
      </w:r>
    </w:p>
    <w:p w:rsidR="00DA6B78" w:rsidRPr="00CA1F70" w:rsidRDefault="00DA6B78" w:rsidP="00655744">
      <w:pPr>
        <w:pStyle w:val="ListParagraph"/>
        <w:numPr>
          <w:ilvl w:val="0"/>
          <w:numId w:val="13"/>
        </w:numPr>
        <w:spacing w:afterLines="40"/>
        <w:ind w:left="737" w:hanging="737"/>
        <w:jc w:val="both"/>
        <w:rPr>
          <w:rFonts w:ascii="Arial Narrow" w:hAnsi="Arial Narrow" w:cs="Arial Narrow"/>
        </w:rPr>
      </w:pPr>
      <w:r w:rsidRPr="00CA1F70">
        <w:rPr>
          <w:rFonts w:ascii="Arial Narrow" w:hAnsi="Arial Narrow" w:cs="Arial Narrow"/>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(art. 24 ust. 1 pkt 19 Ustawy PZP);</w:t>
      </w:r>
    </w:p>
    <w:p w:rsidR="00DA6B78" w:rsidRPr="00CA1F70" w:rsidRDefault="00DA6B78" w:rsidP="00655744">
      <w:pPr>
        <w:pStyle w:val="ListParagraph"/>
        <w:numPr>
          <w:ilvl w:val="0"/>
          <w:numId w:val="13"/>
        </w:numPr>
        <w:spacing w:afterLines="40"/>
        <w:ind w:left="737" w:hanging="737"/>
        <w:jc w:val="both"/>
        <w:rPr>
          <w:rFonts w:ascii="Arial Narrow" w:hAnsi="Arial Narrow" w:cs="Arial Narrow"/>
        </w:rPr>
      </w:pPr>
      <w:r w:rsidRPr="00CA1F70">
        <w:rPr>
          <w:rFonts w:ascii="Arial Narrow" w:hAnsi="Arial Narrow" w:cs="Arial Narrow"/>
        </w:rPr>
        <w:t>Wykonawcę, który z innymi Wykonawcami zawarł porozumienie mające na celu zakłócenie konkurencji między Wykonawcami w Postępowaniu o udzielenie Zamówienia, co Zamawiający jest w stanie wykazać za pomocą stosownych środków dowodowych (art. 24, ust. 1 pkt 20 Ustawy PZP);</w:t>
      </w:r>
    </w:p>
    <w:p w:rsidR="00DA6B78" w:rsidRPr="00CA1F70" w:rsidRDefault="00DA6B78" w:rsidP="00655744">
      <w:pPr>
        <w:pStyle w:val="ListParagraph"/>
        <w:numPr>
          <w:ilvl w:val="0"/>
          <w:numId w:val="13"/>
        </w:numPr>
        <w:spacing w:afterLines="40"/>
        <w:ind w:left="851" w:hanging="851"/>
        <w:jc w:val="both"/>
        <w:rPr>
          <w:rFonts w:ascii="Arial Narrow" w:hAnsi="Arial Narrow" w:cs="Arial Narrow"/>
        </w:rPr>
      </w:pPr>
      <w:r w:rsidRPr="00CA1F70">
        <w:rPr>
          <w:rFonts w:ascii="Arial Narrow" w:hAnsi="Arial Narrow" w:cs="Arial Narrow"/>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6508D9">
        <w:rPr>
          <w:rFonts w:ascii="Arial Narrow" w:hAnsi="Arial Narrow" w:cs="Arial Narrow"/>
        </w:rPr>
        <w:t>(j.t. Dz. U. z 2016 r. poz. 1541 ze zm.</w:t>
      </w:r>
      <w:r w:rsidRPr="00CA1F70">
        <w:rPr>
          <w:rFonts w:ascii="Arial Narrow" w:hAnsi="Arial Narrow" w:cs="Arial Narrow"/>
        </w:rPr>
        <w:t>) (art. 24 ust. 1 pkt 21 Ustawy PZP);</w:t>
      </w:r>
    </w:p>
    <w:p w:rsidR="00DA6B78" w:rsidRPr="00CA1F70" w:rsidRDefault="00DA6B78" w:rsidP="00655744">
      <w:pPr>
        <w:pStyle w:val="ListParagraph"/>
        <w:numPr>
          <w:ilvl w:val="0"/>
          <w:numId w:val="13"/>
        </w:numPr>
        <w:spacing w:afterLines="40"/>
        <w:ind w:left="851" w:hanging="851"/>
        <w:jc w:val="both"/>
        <w:rPr>
          <w:rFonts w:ascii="Arial Narrow" w:hAnsi="Arial Narrow" w:cs="Arial Narrow"/>
        </w:rPr>
      </w:pPr>
      <w:r w:rsidRPr="00CA1F70">
        <w:rPr>
          <w:rFonts w:ascii="Arial Narrow" w:hAnsi="Arial Narrow" w:cs="Arial Narrow"/>
        </w:rPr>
        <w:t>Wykonawcę, wobec którego orzeczono tytułem środka zapobiegawczego zakaz ubiegania się o zamówienia publiczne (art. 24 ust. 1 pkt 22 Ustawy PZP);</w:t>
      </w:r>
    </w:p>
    <w:p w:rsidR="00DA6B78" w:rsidRPr="008B1BC6" w:rsidRDefault="00DA6B78" w:rsidP="00655744">
      <w:pPr>
        <w:pStyle w:val="ListParagraph"/>
        <w:numPr>
          <w:ilvl w:val="0"/>
          <w:numId w:val="13"/>
        </w:numPr>
        <w:spacing w:afterLines="40"/>
        <w:ind w:left="851" w:hanging="851"/>
        <w:jc w:val="both"/>
        <w:rPr>
          <w:rFonts w:ascii="Arial Narrow" w:hAnsi="Arial Narrow" w:cs="Arial Narrow"/>
        </w:rPr>
      </w:pPr>
      <w:r w:rsidRPr="00CA1F70">
        <w:rPr>
          <w:rFonts w:ascii="Arial Narrow" w:hAnsi="Arial Narrow" w:cs="Arial Narrow"/>
        </w:rPr>
        <w:t xml:space="preserve">Wykonawców, którzy należąc do tej samej grupy kapitałowej, w rozumieniu ustawy z dnia 16 lutego 2007 r. o ochronie konkurencji i konsumentów </w:t>
      </w:r>
      <w:r w:rsidRPr="006508D9">
        <w:rPr>
          <w:rFonts w:ascii="Arial Narrow" w:hAnsi="Arial Narrow" w:cs="Arial Narrow"/>
        </w:rPr>
        <w:t>(j.t. Dz. U. z 2017 r. poz. 229 ze zm.),</w:t>
      </w:r>
      <w:r>
        <w:rPr>
          <w:rFonts w:ascii="Arial Narrow" w:hAnsi="Arial Narrow" w:cs="Arial Narrow"/>
        </w:rPr>
        <w:t xml:space="preserve"> </w:t>
      </w:r>
      <w:r w:rsidRPr="00CA1F70">
        <w:rPr>
          <w:rFonts w:ascii="Arial Narrow" w:hAnsi="Arial Narrow" w:cs="Arial Narrow"/>
        </w:rPr>
        <w:t>złożyli odrębne oferty, oferty częściowe lub wnioski o dopuszczenie do udziału w Postępowaniu, chyba że wykażą, że istniejące między nimi powiązania nie prowadzą do zakłócenia konkurencji w Postępowaniu o udzielenie Zamówienia (art. 24 ust. 1 pkt 23 Ustawy PZP);</w:t>
      </w:r>
    </w:p>
    <w:p w:rsidR="00DA6B78" w:rsidRPr="00CA1F70" w:rsidRDefault="00DA6B78" w:rsidP="002B3D71">
      <w:pPr>
        <w:pStyle w:val="ListParagraph"/>
        <w:spacing w:after="40"/>
        <w:ind w:left="2302"/>
        <w:jc w:val="both"/>
        <w:rPr>
          <w:rFonts w:ascii="Arial Narrow" w:hAnsi="Arial Narrow" w:cs="Arial Narrow"/>
        </w:rPr>
      </w:pPr>
    </w:p>
    <w:p w:rsidR="00DA6B78" w:rsidRPr="00CA1F70" w:rsidRDefault="00DA6B78" w:rsidP="00CF384A">
      <w:pPr>
        <w:pStyle w:val="ListParagraph"/>
        <w:numPr>
          <w:ilvl w:val="0"/>
          <w:numId w:val="12"/>
        </w:numPr>
        <w:spacing w:after="40"/>
        <w:ind w:left="737" w:hanging="737"/>
        <w:jc w:val="both"/>
        <w:rPr>
          <w:rFonts w:ascii="Arial Narrow" w:hAnsi="Arial Narrow" w:cs="Arial Narrow"/>
        </w:rPr>
      </w:pPr>
      <w:r w:rsidRPr="00CA1F70">
        <w:rPr>
          <w:rFonts w:ascii="Arial Narrow" w:hAnsi="Arial Narrow" w:cs="Arial Narrow"/>
        </w:rPr>
        <w:t xml:space="preserve">W przypadku Wykonawców wspólnie ubiegających się o udzielenie Zamówienia publicznego </w:t>
      </w:r>
      <w:r w:rsidRPr="00CA1F70">
        <w:rPr>
          <w:rFonts w:ascii="Arial Narrow" w:hAnsi="Arial Narrow" w:cs="Arial Narrow"/>
          <w:b/>
          <w:bCs/>
        </w:rPr>
        <w:t>każdy</w:t>
      </w:r>
      <w:r w:rsidRPr="00CA1F70">
        <w:rPr>
          <w:rFonts w:ascii="Arial Narrow" w:hAnsi="Arial Narrow" w:cs="Arial Narrow"/>
        </w:rPr>
        <w:t xml:space="preserve"> z Wykonawców wspólnie ubiegających się o Zamówienie zobowiązany jest wykazać brak podstaw wykluczenia go z postępowania na podstawie art. 24 ust. 1 Ustawy PZP.</w:t>
      </w:r>
    </w:p>
    <w:p w:rsidR="00DA6B78" w:rsidRPr="00CA1F70" w:rsidRDefault="00DA6B78" w:rsidP="002B3D71">
      <w:pPr>
        <w:pStyle w:val="ListParagraph"/>
        <w:spacing w:after="40"/>
        <w:ind w:left="1582"/>
        <w:jc w:val="both"/>
        <w:rPr>
          <w:rFonts w:ascii="Arial Narrow" w:hAnsi="Arial Narrow" w:cs="Arial Narrow"/>
        </w:rPr>
      </w:pPr>
    </w:p>
    <w:p w:rsidR="00DA6B78" w:rsidRPr="00CA1F70" w:rsidRDefault="00DA6B78" w:rsidP="002B3D71">
      <w:pPr>
        <w:spacing w:after="40" w:line="276" w:lineRule="auto"/>
        <w:ind w:left="0" w:firstLine="0"/>
        <w:jc w:val="both"/>
        <w:rPr>
          <w:rFonts w:ascii="Arial Narrow" w:hAnsi="Arial Narrow" w:cs="Arial Narrow"/>
        </w:rPr>
      </w:pPr>
    </w:p>
    <w:p w:rsidR="00DA6B78" w:rsidRPr="00CA1F70" w:rsidRDefault="00DA6B78" w:rsidP="00CF384A">
      <w:pPr>
        <w:pStyle w:val="ListParagraph"/>
        <w:numPr>
          <w:ilvl w:val="0"/>
          <w:numId w:val="8"/>
        </w:numPr>
        <w:spacing w:after="40"/>
        <w:ind w:left="720" w:hanging="720"/>
        <w:jc w:val="both"/>
        <w:rPr>
          <w:rFonts w:ascii="Arial Narrow" w:hAnsi="Arial Narrow" w:cs="Arial Narrow"/>
          <w:b/>
          <w:bCs/>
          <w:sz w:val="28"/>
          <w:szCs w:val="28"/>
        </w:rPr>
      </w:pPr>
      <w:r w:rsidRPr="00CA1F70">
        <w:rPr>
          <w:rFonts w:ascii="Arial Narrow" w:hAnsi="Arial Narrow" w:cs="Arial Narrow"/>
          <w:b/>
          <w:bCs/>
          <w:sz w:val="28"/>
          <w:szCs w:val="28"/>
        </w:rPr>
        <w:t>Wykonawcy wspólnie ubiegający się o udzielenie zamówienia zgodnie z art. 23 ust. 1 Ustawy PZP</w:t>
      </w:r>
    </w:p>
    <w:p w:rsidR="00DA6B78" w:rsidRPr="00CA1F70" w:rsidRDefault="00DA6B78" w:rsidP="00FC030C">
      <w:pPr>
        <w:pStyle w:val="ListParagraph"/>
        <w:spacing w:after="40"/>
        <w:jc w:val="both"/>
        <w:rPr>
          <w:rFonts w:ascii="Arial Narrow" w:hAnsi="Arial Narrow" w:cs="Arial Narrow"/>
          <w:b/>
          <w:bCs/>
          <w:sz w:val="28"/>
          <w:szCs w:val="28"/>
        </w:rPr>
      </w:pPr>
    </w:p>
    <w:p w:rsidR="00DA6B78" w:rsidRPr="00CA1F70" w:rsidRDefault="00DA6B78" w:rsidP="00CF384A">
      <w:pPr>
        <w:pStyle w:val="ListParagraph"/>
        <w:numPr>
          <w:ilvl w:val="0"/>
          <w:numId w:val="21"/>
        </w:numPr>
        <w:ind w:left="737" w:hanging="737"/>
        <w:jc w:val="both"/>
        <w:rPr>
          <w:rFonts w:ascii="Arial Narrow" w:hAnsi="Arial Narrow" w:cs="Arial Narrow"/>
        </w:rPr>
      </w:pPr>
      <w:r w:rsidRPr="00CA1F70">
        <w:rPr>
          <w:rFonts w:ascii="Arial Narrow" w:hAnsi="Arial Narrow" w:cs="Arial Narrow"/>
        </w:rPr>
        <w:t>Wykonawcy wspólnie ubiegający się o udzielenie Zamówienia są zobowiązani ustanowić Pełnomocnika do reprezentowania ich w Postępowaniu, albo do reprezentowania ich w Postępowaniu i do zawarcia Umowy.</w:t>
      </w:r>
    </w:p>
    <w:p w:rsidR="00DA6B78" w:rsidRPr="00CA1F70" w:rsidRDefault="00DA6B78" w:rsidP="00CF384A">
      <w:pPr>
        <w:pStyle w:val="ListParagraph"/>
        <w:numPr>
          <w:ilvl w:val="0"/>
          <w:numId w:val="21"/>
        </w:numPr>
        <w:spacing w:after="40"/>
        <w:ind w:left="737" w:hanging="737"/>
        <w:jc w:val="both"/>
        <w:rPr>
          <w:rFonts w:ascii="Arial Narrow" w:hAnsi="Arial Narrow" w:cs="Arial Narrow"/>
        </w:rPr>
      </w:pPr>
      <w:r w:rsidRPr="00CA1F70">
        <w:rPr>
          <w:rFonts w:ascii="Arial Narrow" w:hAnsi="Arial Narrow" w:cs="Arial Narrow"/>
        </w:rPr>
        <w:t xml:space="preserve">Wykonawcy wspólnie ubiegający się o udzielenie Zamówienia są zobowiązani do złożenia w ofercie dokumentu pełnomocnictwa ustanawiającego Pełnomocnika, o którym mowa 4.3.1 SIWZ (powyżej), pełnomocnictwo zawierać powinno umocowanie do reprezentowania w Postępowaniu, albo do reprezentowania w Postępowaniu i zawarcia Umowy w sprawie Zamówienia. </w:t>
      </w:r>
      <w:r w:rsidRPr="00CA1F70">
        <w:rPr>
          <w:rFonts w:ascii="Arial Narrow" w:hAnsi="Arial Narrow" w:cs="Arial Narrow"/>
          <w:u w:val="single"/>
        </w:rPr>
        <w:t>Pełnomocnictwo należy przedłożyć w formie oryginału lub kopii poświadczonej przez notariusza.</w:t>
      </w:r>
    </w:p>
    <w:p w:rsidR="00DA6B78" w:rsidRPr="00CA1F70" w:rsidRDefault="00DA6B78" w:rsidP="00CF384A">
      <w:pPr>
        <w:pStyle w:val="ListParagraph"/>
        <w:numPr>
          <w:ilvl w:val="0"/>
          <w:numId w:val="21"/>
        </w:numPr>
        <w:spacing w:after="40"/>
        <w:ind w:left="737" w:hanging="737"/>
        <w:jc w:val="both"/>
        <w:rPr>
          <w:rFonts w:ascii="Arial Narrow" w:hAnsi="Arial Narrow" w:cs="Arial Narrow"/>
        </w:rPr>
      </w:pPr>
      <w:r w:rsidRPr="00CA1F70">
        <w:rPr>
          <w:rFonts w:ascii="Arial Narrow" w:hAnsi="Arial Narrow" w:cs="Arial Narrow"/>
        </w:rPr>
        <w:t>Zamawiający nie dopuszcza zmiany w składzie grupy Wykonawców wspólnie ubiegających się o udzielenie Zamówienia po terminie składania ofert w Postępowaniu.</w:t>
      </w:r>
    </w:p>
    <w:p w:rsidR="00DA6B78" w:rsidRPr="00CA1F70" w:rsidRDefault="00DA6B78" w:rsidP="002B3D71">
      <w:pPr>
        <w:pStyle w:val="ListParagraph"/>
        <w:spacing w:after="40"/>
        <w:ind w:left="737"/>
        <w:jc w:val="both"/>
        <w:rPr>
          <w:rFonts w:ascii="Arial Narrow" w:hAnsi="Arial Narrow" w:cs="Arial Narrow"/>
        </w:rPr>
      </w:pPr>
    </w:p>
    <w:p w:rsidR="00DA6B78" w:rsidRPr="0064077B" w:rsidRDefault="00DA6B78" w:rsidP="00CF384A">
      <w:pPr>
        <w:pStyle w:val="ListParagraph"/>
        <w:numPr>
          <w:ilvl w:val="0"/>
          <w:numId w:val="8"/>
        </w:numPr>
        <w:spacing w:after="40"/>
        <w:ind w:left="720" w:hanging="720"/>
        <w:jc w:val="both"/>
        <w:rPr>
          <w:rFonts w:ascii="Arial Narrow" w:hAnsi="Arial Narrow" w:cs="Arial Narrow"/>
          <w:b/>
          <w:bCs/>
          <w:sz w:val="28"/>
          <w:szCs w:val="28"/>
        </w:rPr>
      </w:pPr>
      <w:r w:rsidRPr="0064077B">
        <w:rPr>
          <w:rFonts w:ascii="Arial Narrow" w:hAnsi="Arial Narrow" w:cs="Arial Narrow"/>
          <w:b/>
          <w:bCs/>
          <w:sz w:val="28"/>
          <w:szCs w:val="28"/>
        </w:rPr>
        <w:t xml:space="preserve">Podwykonawcy </w:t>
      </w:r>
    </w:p>
    <w:p w:rsidR="00DA6B78" w:rsidRPr="0064077B" w:rsidRDefault="00DA6B78" w:rsidP="00607461">
      <w:pPr>
        <w:pStyle w:val="ListParagraph"/>
        <w:spacing w:after="40"/>
        <w:jc w:val="both"/>
        <w:rPr>
          <w:rFonts w:ascii="Arial Narrow" w:hAnsi="Arial Narrow" w:cs="Arial Narrow"/>
          <w:b/>
          <w:bCs/>
          <w:sz w:val="28"/>
          <w:szCs w:val="28"/>
        </w:rPr>
      </w:pPr>
    </w:p>
    <w:p w:rsidR="00DA6B78" w:rsidRPr="0064077B" w:rsidRDefault="00DA6B78" w:rsidP="00CF384A">
      <w:pPr>
        <w:pStyle w:val="ListParagraph"/>
        <w:numPr>
          <w:ilvl w:val="0"/>
          <w:numId w:val="22"/>
        </w:numPr>
        <w:ind w:left="357" w:hanging="357"/>
        <w:jc w:val="both"/>
        <w:rPr>
          <w:rFonts w:ascii="Arial Narrow" w:hAnsi="Arial Narrow" w:cs="Arial Narrow"/>
        </w:rPr>
      </w:pPr>
      <w:r w:rsidRPr="0064077B">
        <w:rPr>
          <w:rFonts w:ascii="Arial Narrow" w:hAnsi="Arial Narrow" w:cs="Arial Narrow"/>
        </w:rPr>
        <w:t>Wykonawca może powierzyć wykonanie części Zamówienia podwykonawcy.</w:t>
      </w:r>
    </w:p>
    <w:p w:rsidR="00DA6B78" w:rsidRPr="00A424B8" w:rsidRDefault="00DA6B78" w:rsidP="00CF384A">
      <w:pPr>
        <w:pStyle w:val="ListParagraph"/>
        <w:numPr>
          <w:ilvl w:val="0"/>
          <w:numId w:val="22"/>
        </w:numPr>
        <w:spacing w:after="40"/>
        <w:ind w:left="737" w:hanging="737"/>
        <w:jc w:val="both"/>
        <w:rPr>
          <w:rFonts w:ascii="Arial Narrow" w:hAnsi="Arial Narrow" w:cs="Arial Narrow"/>
        </w:rPr>
      </w:pPr>
      <w:r w:rsidRPr="0064077B">
        <w:t>Zamawiający żąda wskazania przez Wykonawcę w Formularzu Oferty części Zamówienia, których wykonanie zamierza powierzyć podwykonawcom i podania przez Wykonawcę firm podwykonawczych.</w:t>
      </w:r>
    </w:p>
    <w:p w:rsidR="00DA6B78" w:rsidRPr="008F166D" w:rsidRDefault="00DA6B78" w:rsidP="00CF384A">
      <w:pPr>
        <w:pStyle w:val="ListParagraph"/>
        <w:numPr>
          <w:ilvl w:val="0"/>
          <w:numId w:val="22"/>
        </w:numPr>
        <w:spacing w:after="40"/>
        <w:ind w:left="737" w:hanging="737"/>
        <w:jc w:val="both"/>
        <w:rPr>
          <w:rFonts w:ascii="Arial Narrow" w:hAnsi="Arial Narrow" w:cs="Arial Narrow"/>
          <w:color w:val="000000"/>
        </w:rPr>
      </w:pPr>
      <w:r w:rsidRPr="008F166D">
        <w:rPr>
          <w:color w:val="000000"/>
          <w:sz w:val="24"/>
          <w:szCs w:val="24"/>
        </w:rPr>
        <w:t xml:space="preserve">Zamawiający nie weryfikuje podwykonawców pod kątem braku istnienia podstaw do wykluczenia. </w:t>
      </w:r>
    </w:p>
    <w:p w:rsidR="00DA6B78" w:rsidRPr="00CA1F70" w:rsidRDefault="00DA6B78" w:rsidP="008B1BC6">
      <w:pPr>
        <w:spacing w:line="276" w:lineRule="auto"/>
        <w:ind w:left="0" w:firstLine="0"/>
        <w:jc w:val="both"/>
        <w:rPr>
          <w:rFonts w:ascii="Arial Narrow" w:hAnsi="Arial Narrow" w:cs="Arial Narrow"/>
          <w:b/>
          <w:bCs/>
          <w:sz w:val="32"/>
          <w:szCs w:val="32"/>
        </w:rPr>
      </w:pPr>
    </w:p>
    <w:p w:rsidR="00DA6B78" w:rsidRPr="00CA1F70" w:rsidRDefault="00DA6B78" w:rsidP="004D1DDC">
      <w:pPr>
        <w:spacing w:line="276" w:lineRule="auto"/>
        <w:ind w:left="1531" w:hanging="1531"/>
        <w:jc w:val="both"/>
        <w:rPr>
          <w:rFonts w:ascii="Arial Narrow" w:hAnsi="Arial Narrow" w:cs="Arial Narrow"/>
          <w:b/>
          <w:bCs/>
          <w:sz w:val="32"/>
          <w:szCs w:val="32"/>
        </w:rPr>
      </w:pPr>
      <w:r w:rsidRPr="00CA1F70">
        <w:rPr>
          <w:rFonts w:ascii="Arial Narrow" w:hAnsi="Arial Narrow" w:cs="Arial Narrow"/>
          <w:b/>
          <w:bCs/>
          <w:sz w:val="32"/>
          <w:szCs w:val="32"/>
        </w:rPr>
        <w:t>Rozdział 5. Oświadczenia i dokumenty, ja</w:t>
      </w:r>
      <w:r>
        <w:rPr>
          <w:rFonts w:ascii="Arial Narrow" w:hAnsi="Arial Narrow" w:cs="Arial Narrow"/>
          <w:b/>
          <w:bCs/>
          <w:sz w:val="32"/>
          <w:szCs w:val="32"/>
        </w:rPr>
        <w:t xml:space="preserve">kie należy dołączyć do oferty w </w:t>
      </w:r>
      <w:r w:rsidRPr="00CA1F70">
        <w:rPr>
          <w:rFonts w:ascii="Arial Narrow" w:hAnsi="Arial Narrow" w:cs="Arial Narrow"/>
          <w:b/>
          <w:bCs/>
          <w:sz w:val="32"/>
          <w:szCs w:val="32"/>
        </w:rPr>
        <w:t>celu potwierdzenia spełnienia warunków udziału w postępowaniu oraz braku podstaw wykluczenia</w:t>
      </w:r>
    </w:p>
    <w:p w:rsidR="00DA6B78" w:rsidRPr="00CA1F70" w:rsidRDefault="00DA6B78" w:rsidP="002B3D71">
      <w:pPr>
        <w:spacing w:line="276" w:lineRule="auto"/>
        <w:ind w:left="2155" w:hanging="2155"/>
        <w:jc w:val="both"/>
        <w:rPr>
          <w:rFonts w:ascii="Arial Narrow" w:hAnsi="Arial Narrow" w:cs="Arial Narrow"/>
          <w:b/>
          <w:bCs/>
          <w:sz w:val="32"/>
          <w:szCs w:val="32"/>
        </w:rPr>
      </w:pPr>
    </w:p>
    <w:p w:rsidR="00DA6B78" w:rsidRPr="00CA1F70" w:rsidRDefault="00DA6B78" w:rsidP="00CF384A">
      <w:pPr>
        <w:pStyle w:val="ListParagraph"/>
        <w:numPr>
          <w:ilvl w:val="0"/>
          <w:numId w:val="15"/>
        </w:numPr>
        <w:spacing w:after="40"/>
        <w:ind w:left="720" w:hanging="720"/>
        <w:jc w:val="both"/>
        <w:rPr>
          <w:rFonts w:ascii="Arial Narrow" w:hAnsi="Arial Narrow" w:cs="Arial Narrow"/>
          <w:b/>
          <w:bCs/>
          <w:sz w:val="28"/>
          <w:szCs w:val="28"/>
        </w:rPr>
      </w:pPr>
      <w:r w:rsidRPr="00CA1F70">
        <w:rPr>
          <w:rFonts w:ascii="Arial Narrow" w:hAnsi="Arial Narrow" w:cs="Arial Narrow"/>
          <w:b/>
          <w:bCs/>
          <w:sz w:val="28"/>
          <w:szCs w:val="28"/>
        </w:rPr>
        <w:t>Wykaz oświadczeń  lub dokumentów, potwierdzających spełnienie warunków udziału w Postępowaniu oraz brak podstaw wykluczenia</w:t>
      </w:r>
    </w:p>
    <w:p w:rsidR="00DA6B78" w:rsidRPr="00CA1F70" w:rsidRDefault="00DA6B78" w:rsidP="002B3D71">
      <w:pPr>
        <w:pStyle w:val="ListParagraph"/>
        <w:spacing w:after="40"/>
        <w:ind w:left="1434"/>
        <w:jc w:val="both"/>
        <w:rPr>
          <w:rFonts w:ascii="Arial Narrow" w:hAnsi="Arial Narrow" w:cs="Arial Narrow"/>
          <w:b/>
          <w:bCs/>
          <w:sz w:val="28"/>
          <w:szCs w:val="28"/>
        </w:rPr>
      </w:pPr>
    </w:p>
    <w:p w:rsidR="00DA6B78" w:rsidRPr="0025653E" w:rsidRDefault="00DA6B78" w:rsidP="00CF384A">
      <w:pPr>
        <w:pStyle w:val="ListParagraph"/>
        <w:numPr>
          <w:ilvl w:val="2"/>
          <w:numId w:val="16"/>
        </w:numPr>
        <w:spacing w:after="40"/>
        <w:ind w:left="737" w:hanging="737"/>
        <w:jc w:val="both"/>
        <w:rPr>
          <w:rFonts w:ascii="Arial Narrow" w:hAnsi="Arial Narrow" w:cs="Arial Narrow"/>
          <w:b/>
          <w:bCs/>
        </w:rPr>
      </w:pPr>
      <w:r w:rsidRPr="00CA1F70">
        <w:rPr>
          <w:rFonts w:ascii="Arial Narrow" w:hAnsi="Arial Narrow" w:cs="Arial Narrow"/>
        </w:rPr>
        <w:t xml:space="preserve">Wykonawca celem wstępnego potwierdzenia, że nie podlega wykluczeniu oraz spełnia warunki udziału w Postępowaniu, </w:t>
      </w:r>
      <w:r w:rsidRPr="00CA1F70">
        <w:rPr>
          <w:rFonts w:ascii="Arial Narrow" w:hAnsi="Arial Narrow" w:cs="Arial Narrow"/>
          <w:b/>
          <w:bCs/>
        </w:rPr>
        <w:t>wraz z ofertą</w:t>
      </w:r>
      <w:r w:rsidRPr="00CA1F70">
        <w:rPr>
          <w:rFonts w:ascii="Arial Narrow" w:hAnsi="Arial Narrow" w:cs="Arial Narrow"/>
        </w:rPr>
        <w:t xml:space="preserve">, składa aktualne na dzień składania ofert </w:t>
      </w:r>
      <w:r w:rsidRPr="0025653E">
        <w:rPr>
          <w:rFonts w:ascii="Arial Narrow" w:hAnsi="Arial Narrow" w:cs="Arial Narrow"/>
        </w:rPr>
        <w:t xml:space="preserve">Oświadczenie o którym mowa w art. 25a ust. 1 pkt 1 stanowiące </w:t>
      </w:r>
      <w:r w:rsidRPr="006F2499">
        <w:rPr>
          <w:rFonts w:ascii="Arial Narrow" w:hAnsi="Arial Narrow" w:cs="Arial Narrow"/>
          <w:b/>
          <w:bCs/>
        </w:rPr>
        <w:t xml:space="preserve">Załącznik nr </w:t>
      </w:r>
      <w:r>
        <w:rPr>
          <w:rFonts w:ascii="Arial Narrow" w:hAnsi="Arial Narrow" w:cs="Arial Narrow"/>
          <w:b/>
          <w:bCs/>
        </w:rPr>
        <w:t>3</w:t>
      </w:r>
      <w:r w:rsidRPr="006F2499">
        <w:rPr>
          <w:rFonts w:ascii="Arial Narrow" w:hAnsi="Arial Narrow" w:cs="Arial Narrow"/>
          <w:b/>
          <w:bCs/>
        </w:rPr>
        <w:t xml:space="preserve"> do SIWZ</w:t>
      </w:r>
      <w:r w:rsidRPr="006F2499">
        <w:rPr>
          <w:rFonts w:ascii="Arial Narrow" w:hAnsi="Arial Narrow" w:cs="Arial Narrow"/>
        </w:rPr>
        <w:t>.</w:t>
      </w:r>
    </w:p>
    <w:p w:rsidR="00DA6B78" w:rsidRPr="00CA1F70" w:rsidRDefault="00DA6B78" w:rsidP="00CF384A">
      <w:pPr>
        <w:pStyle w:val="ListParagraph"/>
        <w:numPr>
          <w:ilvl w:val="2"/>
          <w:numId w:val="16"/>
        </w:numPr>
        <w:spacing w:after="40"/>
        <w:ind w:left="737" w:hanging="737"/>
        <w:jc w:val="both"/>
        <w:rPr>
          <w:rFonts w:ascii="Arial Narrow" w:hAnsi="Arial Narrow" w:cs="Arial Narrow"/>
        </w:rPr>
      </w:pPr>
      <w:r w:rsidRPr="00CA1F70">
        <w:rPr>
          <w:rFonts w:ascii="Arial Narrow" w:hAnsi="Arial Narrow" w:cs="Arial Narrow"/>
        </w:rPr>
        <w:t>W przypadku wspólnego ubiegania się o Zamówienie przez Wykonawców oświadczenie</w:t>
      </w:r>
      <w:r>
        <w:rPr>
          <w:rFonts w:ascii="Arial Narrow" w:hAnsi="Arial Narrow" w:cs="Arial Narrow"/>
        </w:rPr>
        <w:t xml:space="preserve"> o którym mowa powyżej w pkt 5.1.1 SIWZ</w:t>
      </w:r>
      <w:r w:rsidRPr="00CA1F70">
        <w:rPr>
          <w:rFonts w:ascii="Arial Narrow" w:hAnsi="Arial Narrow" w:cs="Arial Narrow"/>
        </w:rPr>
        <w:t xml:space="preserve"> składa </w:t>
      </w:r>
      <w:r w:rsidRPr="00CA1F70">
        <w:rPr>
          <w:rFonts w:ascii="Arial Narrow" w:hAnsi="Arial Narrow" w:cs="Arial Narrow"/>
          <w:b/>
          <w:bCs/>
        </w:rPr>
        <w:t>każdy</w:t>
      </w:r>
      <w:r w:rsidRPr="00CA1F70">
        <w:rPr>
          <w:rFonts w:ascii="Arial Narrow" w:hAnsi="Arial Narrow" w:cs="Arial Narrow"/>
        </w:rPr>
        <w:t xml:space="preserve">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A6B78" w:rsidRPr="00CA1F70" w:rsidRDefault="00DA6B78" w:rsidP="00CF384A">
      <w:pPr>
        <w:pStyle w:val="ListParagraph"/>
        <w:numPr>
          <w:ilvl w:val="2"/>
          <w:numId w:val="16"/>
        </w:numPr>
        <w:spacing w:after="40"/>
        <w:ind w:left="737" w:hanging="737"/>
        <w:jc w:val="both"/>
        <w:rPr>
          <w:rFonts w:ascii="Arial Narrow" w:hAnsi="Arial Narrow" w:cs="Arial Narrow"/>
        </w:rPr>
      </w:pPr>
      <w:r w:rsidRPr="00CA1F70">
        <w:rPr>
          <w:rFonts w:ascii="Arial Narrow" w:hAnsi="Arial Narrow" w:cs="Arial Narrow"/>
        </w:rPr>
        <w:t xml:space="preserve">Wykonawca w terminie 3 dni od zamieszczenia na stronie internetowej Zamawiającego informacji, o której mowa w art. 86 ust. 5 ustawy PZP, przekaże Zamawiającemu oświadczenie o przynależności albo braku przynależności do grupy kapitałowej zgodnie </w:t>
      </w:r>
      <w:r w:rsidRPr="00355498">
        <w:rPr>
          <w:rFonts w:ascii="Arial Narrow" w:hAnsi="Arial Narrow" w:cs="Arial Narrow"/>
          <w:b/>
          <w:bCs/>
        </w:rPr>
        <w:t>Załącznikiem nr 5 do SIWZ</w:t>
      </w:r>
      <w:r w:rsidRPr="00CA1F70">
        <w:rPr>
          <w:rFonts w:ascii="Arial Narrow" w:hAnsi="Arial Narrow" w:cs="Arial Narrow"/>
        </w:rPr>
        <w:t>. W przypadku przynależności do tej samej grupy kapitałowej co inny Wykonawca , który złożył w Postępowaniu ofertę, Wykonawca wraz ze złożeniem oświadczenia, może przedstawić dowody, że powiązania z innym Wykonawca nie prowadzą do zakłócenia konkurencji w Postępowaniu.</w:t>
      </w:r>
    </w:p>
    <w:p w:rsidR="00DA6B78" w:rsidRPr="00CA1F70" w:rsidRDefault="00DA6B78" w:rsidP="00CF384A">
      <w:pPr>
        <w:pStyle w:val="ListParagraph"/>
        <w:numPr>
          <w:ilvl w:val="2"/>
          <w:numId w:val="16"/>
        </w:numPr>
        <w:spacing w:after="40"/>
        <w:ind w:left="737" w:hanging="737"/>
        <w:jc w:val="both"/>
        <w:rPr>
          <w:rFonts w:ascii="Arial Narrow" w:hAnsi="Arial Narrow" w:cs="Arial Narrow"/>
        </w:rPr>
      </w:pPr>
      <w:r w:rsidRPr="00CA1F70">
        <w:rPr>
          <w:rFonts w:ascii="Arial Narrow" w:hAnsi="Arial Narrow" w:cs="Arial Narrow"/>
        </w:rPr>
        <w:t xml:space="preserve">Zgodnie z art. 26 ust </w:t>
      </w:r>
      <w:r>
        <w:rPr>
          <w:rFonts w:ascii="Arial Narrow" w:hAnsi="Arial Narrow" w:cs="Arial Narrow"/>
        </w:rPr>
        <w:t>2</w:t>
      </w:r>
      <w:r w:rsidRPr="00CA1F70">
        <w:rPr>
          <w:rFonts w:ascii="Arial Narrow" w:hAnsi="Arial Narrow" w:cs="Arial Narrow"/>
        </w:rPr>
        <w:t xml:space="preserve"> Ustawy PZP przed udzieleniem Zamówienia, Zamawiający</w:t>
      </w:r>
      <w:r>
        <w:rPr>
          <w:rFonts w:ascii="Arial Narrow" w:hAnsi="Arial Narrow" w:cs="Arial Narrow"/>
        </w:rPr>
        <w:t xml:space="preserve"> może</w:t>
      </w:r>
      <w:r w:rsidRPr="00CA1F70">
        <w:rPr>
          <w:rFonts w:ascii="Arial Narrow" w:hAnsi="Arial Narrow" w:cs="Arial Narrow"/>
        </w:rPr>
        <w:t xml:space="preserve"> wezw</w:t>
      </w:r>
      <w:r>
        <w:rPr>
          <w:rFonts w:ascii="Arial Narrow" w:hAnsi="Arial Narrow" w:cs="Arial Narrow"/>
        </w:rPr>
        <w:t>ać</w:t>
      </w:r>
      <w:r w:rsidRPr="00CA1F70">
        <w:rPr>
          <w:rFonts w:ascii="Arial Narrow" w:hAnsi="Arial Narrow" w:cs="Arial Narrow"/>
        </w:rPr>
        <w:t xml:space="preserve"> Wykonawcę, którego oferta została najwyżej oceniona, do złożenia w wyznaczonym, nie krótszym niż </w:t>
      </w:r>
      <w:r>
        <w:rPr>
          <w:rFonts w:ascii="Arial Narrow" w:hAnsi="Arial Narrow" w:cs="Arial Narrow"/>
        </w:rPr>
        <w:t>5</w:t>
      </w:r>
      <w:r w:rsidRPr="00CA1F70">
        <w:rPr>
          <w:rFonts w:ascii="Arial Narrow" w:hAnsi="Arial Narrow" w:cs="Arial Narrow"/>
        </w:rPr>
        <w:t xml:space="preserve"> dni,</w:t>
      </w:r>
      <w:r>
        <w:rPr>
          <w:rFonts w:ascii="Arial Narrow" w:hAnsi="Arial Narrow" w:cs="Arial Narrow"/>
        </w:rPr>
        <w:t xml:space="preserve"> terminie</w:t>
      </w:r>
      <w:r w:rsidRPr="00CA1F70">
        <w:rPr>
          <w:rFonts w:ascii="Arial Narrow" w:hAnsi="Arial Narrow" w:cs="Arial Narrow"/>
        </w:rPr>
        <w:t xml:space="preserve"> aktualnych na dzień złożenia oświadczeń lub dokumentów potwierdzających okoliczności, o których mowa w art. 25 ust. 1 Ustawy PZP, które zostały wskazane poniżej w pkt 5.2 SIWZ.</w:t>
      </w:r>
    </w:p>
    <w:p w:rsidR="00DA6B78" w:rsidRDefault="00DA6B78" w:rsidP="00CF384A">
      <w:pPr>
        <w:pStyle w:val="ListParagraph"/>
        <w:numPr>
          <w:ilvl w:val="2"/>
          <w:numId w:val="16"/>
        </w:numPr>
        <w:spacing w:after="40"/>
        <w:ind w:left="737" w:hanging="737"/>
        <w:jc w:val="both"/>
        <w:rPr>
          <w:rFonts w:ascii="Arial Narrow" w:hAnsi="Arial Narrow" w:cs="Arial Narrow"/>
        </w:rPr>
      </w:pPr>
      <w:r w:rsidRPr="00CA1F70">
        <w:rPr>
          <w:rFonts w:ascii="Arial Narrow" w:hAnsi="Arial Narrow" w:cs="Arial Narrow"/>
        </w:rPr>
        <w:t>Na podstawie art. 26 ust. 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DA6B78" w:rsidRPr="00CA1F70" w:rsidRDefault="00DA6B78" w:rsidP="00CF384A">
      <w:pPr>
        <w:pStyle w:val="ListParagraph"/>
        <w:numPr>
          <w:ilvl w:val="2"/>
          <w:numId w:val="16"/>
        </w:numPr>
        <w:spacing w:after="40"/>
        <w:ind w:left="737" w:hanging="737"/>
        <w:jc w:val="both"/>
        <w:rPr>
          <w:rFonts w:ascii="Arial Narrow" w:hAnsi="Arial Narrow" w:cs="Arial Narrow"/>
        </w:rPr>
      </w:pPr>
      <w:r>
        <w:rPr>
          <w:rFonts w:ascii="Arial Narrow" w:hAnsi="Arial Narrow" w:cs="Arial Narrow"/>
        </w:rPr>
        <w:t>Na podstawie art. 26 ust. 3 Ustawy PZP j</w:t>
      </w:r>
      <w:r w:rsidRPr="00BA1E46">
        <w:rPr>
          <w:rFonts w:ascii="Arial Narrow" w:hAnsi="Arial Narrow" w:cs="Arial Narrow"/>
        </w:rPr>
        <w:t xml:space="preserve">eżeli </w:t>
      </w:r>
      <w:r>
        <w:rPr>
          <w:rFonts w:ascii="Arial Narrow" w:hAnsi="Arial Narrow" w:cs="Arial Narrow"/>
        </w:rPr>
        <w:t>W</w:t>
      </w:r>
      <w:r w:rsidRPr="00BA1E46">
        <w:rPr>
          <w:rFonts w:ascii="Arial Narrow" w:hAnsi="Arial Narrow" w:cs="Arial Narrow"/>
        </w:rPr>
        <w:t>ykonawca nie złożył oświadczenia, o którym mowa w art. 25a ust. 1</w:t>
      </w:r>
      <w:r>
        <w:rPr>
          <w:rFonts w:ascii="Arial Narrow" w:hAnsi="Arial Narrow" w:cs="Arial Narrow"/>
        </w:rPr>
        <w:t xml:space="preserve"> Ustawy PZP</w:t>
      </w:r>
      <w:r w:rsidRPr="00BA1E46">
        <w:rPr>
          <w:rFonts w:ascii="Arial Narrow" w:hAnsi="Arial Narrow" w:cs="Arial Narrow"/>
        </w:rPr>
        <w:t>, oświadczeń lub dokumentów potwierdzających okoliczności, o których mowa w art. 25 ust. 1</w:t>
      </w:r>
      <w:r>
        <w:rPr>
          <w:rFonts w:ascii="Arial Narrow" w:hAnsi="Arial Narrow" w:cs="Arial Narrow"/>
        </w:rPr>
        <w:t xml:space="preserve"> Ustawy PZP</w:t>
      </w:r>
      <w:r w:rsidRPr="00BA1E46">
        <w:rPr>
          <w:rFonts w:ascii="Arial Narrow" w:hAnsi="Arial Narrow" w:cs="Arial Narrow"/>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A6B78" w:rsidRPr="00CA1F70" w:rsidRDefault="00DA6B78" w:rsidP="002B3D71">
      <w:pPr>
        <w:pStyle w:val="ListParagraph"/>
        <w:spacing w:after="40"/>
        <w:ind w:left="1434"/>
        <w:jc w:val="both"/>
        <w:rPr>
          <w:rFonts w:ascii="Arial Narrow" w:hAnsi="Arial Narrow" w:cs="Arial Narrow"/>
          <w:b/>
          <w:bCs/>
          <w:sz w:val="28"/>
          <w:szCs w:val="28"/>
        </w:rPr>
      </w:pPr>
    </w:p>
    <w:p w:rsidR="00DA6B78" w:rsidRPr="00CA1F70" w:rsidRDefault="00DA6B78" w:rsidP="00CF384A">
      <w:pPr>
        <w:pStyle w:val="ListParagraph"/>
        <w:numPr>
          <w:ilvl w:val="0"/>
          <w:numId w:val="15"/>
        </w:numPr>
        <w:spacing w:after="40"/>
        <w:ind w:left="720" w:hanging="720"/>
        <w:jc w:val="both"/>
        <w:rPr>
          <w:rFonts w:ascii="Arial Narrow" w:hAnsi="Arial Narrow" w:cs="Arial Narrow"/>
          <w:b/>
          <w:bCs/>
          <w:sz w:val="28"/>
          <w:szCs w:val="28"/>
        </w:rPr>
      </w:pPr>
      <w:r w:rsidRPr="00CA1F70">
        <w:rPr>
          <w:rFonts w:ascii="Arial Narrow" w:hAnsi="Arial Narrow" w:cs="Arial Narrow"/>
          <w:b/>
          <w:bCs/>
          <w:sz w:val="28"/>
          <w:szCs w:val="28"/>
        </w:rPr>
        <w:t>W celu wykazania spełnienia przez Wykonawcę warunków, o których mowa w art. 22 ust. 1 Ustawy PZP, Wykonawca powinien przedłożyć następujące dokumenty i/lub oświadczenia</w:t>
      </w:r>
    </w:p>
    <w:p w:rsidR="00DA6B78" w:rsidRPr="00CA1F70" w:rsidRDefault="00DA6B78" w:rsidP="002B3D71">
      <w:pPr>
        <w:pStyle w:val="ListParagraph"/>
        <w:spacing w:after="40"/>
        <w:jc w:val="both"/>
        <w:rPr>
          <w:rFonts w:ascii="Arial Narrow" w:hAnsi="Arial Narrow" w:cs="Arial Narrow"/>
          <w:b/>
          <w:bCs/>
          <w:sz w:val="28"/>
          <w:szCs w:val="28"/>
        </w:rPr>
      </w:pPr>
    </w:p>
    <w:p w:rsidR="00DA6B78" w:rsidRPr="004D1DDC" w:rsidRDefault="00DA6B78" w:rsidP="00BA1E46">
      <w:pPr>
        <w:spacing w:after="0"/>
        <w:ind w:left="0"/>
        <w:jc w:val="both"/>
        <w:rPr>
          <w:rFonts w:ascii="Arial Narrow" w:hAnsi="Arial Narrow" w:cs="Arial Narrow"/>
          <w:b/>
          <w:bCs/>
          <w:sz w:val="22"/>
          <w:szCs w:val="22"/>
        </w:rPr>
      </w:pPr>
      <w:r>
        <w:rPr>
          <w:rFonts w:ascii="Arial Narrow" w:hAnsi="Arial Narrow" w:cs="Arial Narrow"/>
        </w:rPr>
        <w:t xml:space="preserve">             </w:t>
      </w:r>
      <w:r w:rsidRPr="004D1DDC">
        <w:rPr>
          <w:rFonts w:ascii="Arial Narrow" w:hAnsi="Arial Narrow" w:cs="Arial Narrow"/>
          <w:sz w:val="22"/>
          <w:szCs w:val="22"/>
        </w:rPr>
        <w:t>W celu wykazania spełnienia przez Wykonawcę warunków, o których mowa w pkt 4.1.1.1 SIWZ:</w:t>
      </w:r>
    </w:p>
    <w:p w:rsidR="00DA6B78" w:rsidRPr="00CA1F70" w:rsidRDefault="00DA6B78" w:rsidP="002B3D71">
      <w:pPr>
        <w:pStyle w:val="ListParagraph"/>
        <w:spacing w:after="0"/>
        <w:ind w:left="709" w:hanging="709"/>
        <w:jc w:val="both"/>
        <w:rPr>
          <w:rFonts w:ascii="Arial Narrow" w:hAnsi="Arial Narrow" w:cs="Arial Narrow"/>
          <w:b/>
          <w:bCs/>
          <w:sz w:val="28"/>
          <w:szCs w:val="28"/>
        </w:rPr>
      </w:pPr>
    </w:p>
    <w:p w:rsidR="00DA6B78" w:rsidRPr="00CA1F70" w:rsidRDefault="00DA6B78" w:rsidP="00655744">
      <w:pPr>
        <w:pStyle w:val="ListParagraph"/>
        <w:spacing w:afterLines="40"/>
        <w:ind w:left="737" w:hanging="737"/>
        <w:jc w:val="both"/>
        <w:rPr>
          <w:rFonts w:ascii="Arial Narrow" w:hAnsi="Arial Narrow" w:cs="Arial Narrow"/>
          <w:highlight w:val="cyan"/>
        </w:rPr>
      </w:pPr>
      <w:r w:rsidRPr="00CA1F70">
        <w:rPr>
          <w:rFonts w:ascii="Arial Narrow" w:hAnsi="Arial Narrow" w:cs="Arial Narrow"/>
          <w:b/>
          <w:bCs/>
        </w:rPr>
        <w:t xml:space="preserve">            </w:t>
      </w:r>
      <w:r>
        <w:rPr>
          <w:rFonts w:ascii="Arial Narrow" w:hAnsi="Arial Narrow" w:cs="Arial Narrow"/>
          <w:b/>
          <w:bCs/>
        </w:rPr>
        <w:t>Z</w:t>
      </w:r>
      <w:r w:rsidRPr="00CA1F70">
        <w:rPr>
          <w:rFonts w:ascii="Arial Narrow" w:hAnsi="Arial Narrow" w:cs="Arial Narrow"/>
          <w:b/>
          <w:bCs/>
        </w:rPr>
        <w:t>ezwolenie</w:t>
      </w:r>
      <w:r w:rsidRPr="00CA1F70">
        <w:rPr>
          <w:rFonts w:ascii="Arial Narrow" w:hAnsi="Arial Narrow" w:cs="Arial Narrow"/>
        </w:rPr>
        <w:t xml:space="preserve"> </w:t>
      </w:r>
      <w:r>
        <w:rPr>
          <w:rFonts w:ascii="Arial Narrow" w:hAnsi="Arial Narrow" w:cs="Arial Narrow"/>
        </w:rPr>
        <w:t>Ministra Finansów lub inny dokument potwierdzający uprawnienia Wykonawcy</w:t>
      </w:r>
      <w:r w:rsidRPr="00CA1F70">
        <w:rPr>
          <w:rFonts w:ascii="Arial Narrow" w:hAnsi="Arial Narrow" w:cs="Arial Narrow"/>
        </w:rPr>
        <w:t xml:space="preserve"> do</w:t>
      </w:r>
      <w:r>
        <w:rPr>
          <w:rFonts w:ascii="Arial Narrow" w:hAnsi="Arial Narrow" w:cs="Arial Narrow"/>
        </w:rPr>
        <w:t xml:space="preserve"> prowadzenia działalności ubezpieczeniowej objętej przedmiotem Zamówienia</w:t>
      </w:r>
      <w:r w:rsidRPr="00CA1F70">
        <w:rPr>
          <w:rFonts w:ascii="Arial Narrow" w:hAnsi="Arial Narrow" w:cs="Arial Narrow"/>
        </w:rPr>
        <w:t xml:space="preserve"> </w:t>
      </w:r>
      <w:r>
        <w:rPr>
          <w:rFonts w:ascii="Arial Narrow" w:hAnsi="Arial Narrow" w:cs="Arial Narrow"/>
        </w:rPr>
        <w:t>zgodnie z</w:t>
      </w:r>
      <w:r w:rsidRPr="00CA1F70">
        <w:rPr>
          <w:rFonts w:ascii="Arial Narrow" w:hAnsi="Arial Narrow" w:cs="Arial Narrow"/>
        </w:rPr>
        <w:t xml:space="preserve"> przepisami ustawy o działalności ubezpieczeniowej i reasekuracyjnej (t.j. Dz. U. z 2017 r. poz. 1170 z późn. zm.) zwanej dalej ustawą o działalności ubezpieczeniowej i reasekuracyjnej. </w:t>
      </w:r>
    </w:p>
    <w:p w:rsidR="00DA6B78" w:rsidRPr="00CA1F70" w:rsidRDefault="00DA6B78" w:rsidP="00655744">
      <w:pPr>
        <w:pStyle w:val="ListParagraph"/>
        <w:spacing w:afterLines="40"/>
        <w:ind w:left="1418" w:hanging="1418"/>
        <w:jc w:val="both"/>
        <w:rPr>
          <w:rFonts w:ascii="Arial Narrow" w:hAnsi="Arial Narrow" w:cs="Arial Narrow"/>
        </w:rPr>
      </w:pPr>
    </w:p>
    <w:p w:rsidR="00DA6B78" w:rsidRPr="00CA1F70" w:rsidRDefault="00DA6B78" w:rsidP="00655744">
      <w:pPr>
        <w:pStyle w:val="ListParagraph"/>
        <w:spacing w:afterLines="40"/>
        <w:ind w:left="709"/>
        <w:jc w:val="both"/>
        <w:rPr>
          <w:rFonts w:ascii="Arial Narrow" w:hAnsi="Arial Narrow" w:cs="Arial Narrow"/>
        </w:rPr>
      </w:pPr>
      <w:r w:rsidRPr="00CA1F70">
        <w:rPr>
          <w:rFonts w:ascii="Arial Narrow" w:hAnsi="Arial Narrow" w:cs="Arial Narrow"/>
        </w:rPr>
        <w:t>W przypadku gdy zezwolenie nie jest wymagane na podstawie odrębnych przepisów, Zamawiający wymaga by Wykonawca wykazał się posiadaniem:</w:t>
      </w:r>
    </w:p>
    <w:p w:rsidR="00DA6B78" w:rsidRPr="00CA1F70" w:rsidRDefault="00DA6B78" w:rsidP="00655744">
      <w:pPr>
        <w:pStyle w:val="ListParagraph"/>
        <w:numPr>
          <w:ilvl w:val="0"/>
          <w:numId w:val="11"/>
        </w:numPr>
        <w:spacing w:afterLines="40"/>
        <w:ind w:left="1390" w:hanging="539"/>
        <w:jc w:val="both"/>
        <w:rPr>
          <w:rFonts w:ascii="Arial Narrow" w:hAnsi="Arial Narrow" w:cs="Arial Narrow"/>
        </w:rPr>
      </w:pPr>
      <w:r w:rsidRPr="00CA1F70">
        <w:rPr>
          <w:rFonts w:ascii="Arial Narrow" w:hAnsi="Arial Narrow" w:cs="Arial Narrow"/>
        </w:rPr>
        <w:t>zaświadczenia właściwego organu, iż Wykonawca prowadzi działalność ubezpieczeniową w wymaganym zakresie, lub</w:t>
      </w:r>
    </w:p>
    <w:p w:rsidR="00DA6B78" w:rsidRPr="00CA1F70" w:rsidRDefault="00DA6B78" w:rsidP="00655744">
      <w:pPr>
        <w:pStyle w:val="ListParagraph"/>
        <w:numPr>
          <w:ilvl w:val="0"/>
          <w:numId w:val="11"/>
        </w:numPr>
        <w:spacing w:afterLines="40"/>
        <w:ind w:left="1390" w:hanging="539"/>
        <w:jc w:val="both"/>
        <w:rPr>
          <w:rFonts w:ascii="Arial Narrow" w:hAnsi="Arial Narrow" w:cs="Arial Narrow"/>
        </w:rPr>
      </w:pPr>
      <w:r w:rsidRPr="00CA1F70">
        <w:rPr>
          <w:rFonts w:ascii="Arial Narrow" w:hAnsi="Arial Narrow" w:cs="Arial Narrow"/>
        </w:rPr>
        <w:t>oświadczeniem Wykonawcy, że prowadzi on działalność ubezpieczeniową w wymaganym zakresie i nie jest konieczne posiadanie przez niego zezwolenia wraz z przytoczeniem podstawy prawnej,</w:t>
      </w:r>
    </w:p>
    <w:p w:rsidR="00DA6B78" w:rsidRPr="00CA1F70" w:rsidRDefault="00DA6B78" w:rsidP="00655744">
      <w:pPr>
        <w:pStyle w:val="ListParagraph"/>
        <w:numPr>
          <w:ilvl w:val="0"/>
          <w:numId w:val="11"/>
        </w:numPr>
        <w:spacing w:afterLines="40"/>
        <w:ind w:left="1390" w:hanging="539"/>
        <w:jc w:val="both"/>
        <w:rPr>
          <w:rFonts w:ascii="Arial Narrow" w:hAnsi="Arial Narrow" w:cs="Arial Narrow"/>
        </w:rPr>
      </w:pPr>
      <w:r w:rsidRPr="00CA1F70">
        <w:rPr>
          <w:rFonts w:ascii="Arial Narrow" w:hAnsi="Arial Narrow" w:cs="Arial Narrow"/>
        </w:rPr>
        <w:t>oświadczeniem o notyfikacji właściwego organu kraju siedziby Wykonawcy, iż notyfikacja została dokonana i przejęte prze właściwy organ polski, jeżeli Wykonawca ma siedzibę poza terytorium Rzeczpospolitej Polskiej.</w:t>
      </w:r>
    </w:p>
    <w:p w:rsidR="00DA6B78" w:rsidRPr="00BA1E46" w:rsidRDefault="00DA6B78" w:rsidP="00655744">
      <w:pPr>
        <w:spacing w:afterLines="40" w:line="276" w:lineRule="auto"/>
        <w:ind w:left="709" w:firstLine="0"/>
        <w:jc w:val="both"/>
        <w:rPr>
          <w:rFonts w:ascii="Arial Narrow" w:hAnsi="Arial Narrow" w:cs="Arial Narrow"/>
          <w:sz w:val="22"/>
          <w:szCs w:val="22"/>
        </w:rPr>
      </w:pPr>
      <w:r w:rsidRPr="00CA1F70">
        <w:rPr>
          <w:rFonts w:ascii="Arial Narrow" w:hAnsi="Arial Narrow" w:cs="Arial Narrow"/>
          <w:sz w:val="22"/>
          <w:szCs w:val="22"/>
        </w:rPr>
        <w:t xml:space="preserve">W przypadku Wykonawców wspólnie ubiegających się o udzielenie zamówienia powyższy warunek powinien wykazać </w:t>
      </w:r>
      <w:r w:rsidRPr="00CA1F70">
        <w:rPr>
          <w:rFonts w:ascii="Arial Narrow" w:hAnsi="Arial Narrow" w:cs="Arial Narrow"/>
          <w:b/>
          <w:bCs/>
          <w:sz w:val="22"/>
          <w:szCs w:val="22"/>
        </w:rPr>
        <w:t>każdy</w:t>
      </w:r>
      <w:r w:rsidRPr="00CA1F70">
        <w:rPr>
          <w:rFonts w:ascii="Arial Narrow" w:hAnsi="Arial Narrow" w:cs="Arial Narrow"/>
          <w:sz w:val="22"/>
          <w:szCs w:val="22"/>
        </w:rPr>
        <w:t xml:space="preserve"> z Wykonawców wspólnie ubiegających się o udzielenie Zamówienia.</w:t>
      </w:r>
    </w:p>
    <w:p w:rsidR="00DA6B78" w:rsidRPr="00623459" w:rsidRDefault="00DA6B78" w:rsidP="00623459">
      <w:pPr>
        <w:spacing w:after="40"/>
        <w:ind w:left="0" w:firstLine="0"/>
        <w:jc w:val="both"/>
        <w:rPr>
          <w:rFonts w:ascii="Arial Narrow" w:hAnsi="Arial Narrow" w:cs="Arial Narrow"/>
        </w:rPr>
      </w:pPr>
    </w:p>
    <w:p w:rsidR="00DA6B78" w:rsidRPr="00CA1F70" w:rsidRDefault="00DA6B78" w:rsidP="00CF384A">
      <w:pPr>
        <w:pStyle w:val="ListParagraph"/>
        <w:numPr>
          <w:ilvl w:val="0"/>
          <w:numId w:val="15"/>
        </w:numPr>
        <w:spacing w:after="40"/>
        <w:ind w:left="720" w:hanging="720"/>
        <w:jc w:val="both"/>
        <w:rPr>
          <w:rFonts w:ascii="Arial Narrow" w:hAnsi="Arial Narrow" w:cs="Arial Narrow"/>
          <w:b/>
          <w:bCs/>
          <w:sz w:val="28"/>
          <w:szCs w:val="28"/>
        </w:rPr>
      </w:pPr>
      <w:r w:rsidRPr="00CA1F70">
        <w:rPr>
          <w:rFonts w:ascii="Arial Narrow" w:hAnsi="Arial Narrow" w:cs="Arial Narrow"/>
          <w:b/>
          <w:bCs/>
          <w:sz w:val="28"/>
          <w:szCs w:val="28"/>
        </w:rPr>
        <w:t>Forma dokumentów i oświadczeń</w:t>
      </w:r>
    </w:p>
    <w:p w:rsidR="00DA6B78" w:rsidRPr="00CA1F70" w:rsidRDefault="00DA6B78" w:rsidP="00CF384A">
      <w:pPr>
        <w:pStyle w:val="ListParagraph"/>
        <w:numPr>
          <w:ilvl w:val="0"/>
          <w:numId w:val="20"/>
        </w:numPr>
        <w:spacing w:after="40"/>
        <w:ind w:left="737" w:hanging="737"/>
        <w:jc w:val="both"/>
        <w:rPr>
          <w:rFonts w:ascii="Arial Narrow" w:hAnsi="Arial Narrow" w:cs="Arial Narrow"/>
        </w:rPr>
      </w:pPr>
      <w:r w:rsidRPr="00CA1F70">
        <w:rPr>
          <w:rFonts w:ascii="Arial Narrow" w:hAnsi="Arial Narrow" w:cs="Arial Narrow"/>
        </w:rPr>
        <w:t>Wszystkie dokumenty i oświadczenia muszą być przedłożone w oryginale lub kopii poświadczonej za zgodność z oryginałem przez osobę/ osoby upoważnione do reprezentowania Wykonawcy, na każdej zapisanej stronie poświadczanego dokumentu.</w:t>
      </w:r>
    </w:p>
    <w:p w:rsidR="00DA6B78" w:rsidRPr="00CA1F70" w:rsidRDefault="00DA6B78" w:rsidP="00CF384A">
      <w:pPr>
        <w:pStyle w:val="ListParagraph"/>
        <w:numPr>
          <w:ilvl w:val="0"/>
          <w:numId w:val="20"/>
        </w:numPr>
        <w:spacing w:after="40"/>
        <w:ind w:left="737" w:hanging="737"/>
        <w:jc w:val="both"/>
        <w:rPr>
          <w:rFonts w:ascii="Arial Narrow" w:hAnsi="Arial Narrow" w:cs="Arial Narrow"/>
        </w:rPr>
      </w:pPr>
      <w:r w:rsidRPr="00CA1F70">
        <w:rPr>
          <w:rFonts w:ascii="Arial Narrow" w:hAnsi="Arial Narrow" w:cs="Arial Narrow"/>
        </w:rPr>
        <w:t>Gdy złożona kopia dokumentu będzie nieczytelna lub będzie budzić wątpliwości co do jej prawdziwości, Zamawiający zażąda przedstawienia</w:t>
      </w:r>
      <w:r>
        <w:rPr>
          <w:rFonts w:ascii="Arial Narrow" w:hAnsi="Arial Narrow" w:cs="Arial Narrow"/>
        </w:rPr>
        <w:t xml:space="preserve"> </w:t>
      </w:r>
      <w:r w:rsidRPr="00CA1F70">
        <w:rPr>
          <w:rFonts w:ascii="Arial Narrow" w:hAnsi="Arial Narrow" w:cs="Arial Narrow"/>
        </w:rPr>
        <w:t>oryginału lub notarialnie potwierdzonej kopii dokumentu.</w:t>
      </w:r>
    </w:p>
    <w:p w:rsidR="00DA6B78" w:rsidRPr="00CA1F70" w:rsidRDefault="00DA6B78" w:rsidP="00CF384A">
      <w:pPr>
        <w:pStyle w:val="ListParagraph"/>
        <w:numPr>
          <w:ilvl w:val="0"/>
          <w:numId w:val="20"/>
        </w:numPr>
        <w:spacing w:after="40"/>
        <w:ind w:left="737" w:hanging="737"/>
        <w:jc w:val="both"/>
        <w:rPr>
          <w:rFonts w:ascii="Arial Narrow" w:hAnsi="Arial Narrow" w:cs="Arial Narrow"/>
        </w:rPr>
      </w:pPr>
      <w:r w:rsidRPr="00CA1F70">
        <w:rPr>
          <w:rFonts w:ascii="Arial Narrow" w:hAnsi="Arial Narrow" w:cs="Arial Narrow"/>
        </w:rPr>
        <w:t>Dokumenty sporządzone w języku obcym należy złożyć wraz z tłumaczeniem na język polski.</w:t>
      </w:r>
    </w:p>
    <w:p w:rsidR="00DA6B78" w:rsidRPr="00CA1F70" w:rsidRDefault="00DA6B78" w:rsidP="00CF384A">
      <w:pPr>
        <w:pStyle w:val="ListParagraph"/>
        <w:numPr>
          <w:ilvl w:val="0"/>
          <w:numId w:val="20"/>
        </w:numPr>
        <w:spacing w:after="40"/>
        <w:ind w:left="737" w:hanging="737"/>
        <w:jc w:val="both"/>
        <w:rPr>
          <w:rFonts w:ascii="Arial Narrow" w:hAnsi="Arial Narrow" w:cs="Arial Narrow"/>
        </w:rPr>
      </w:pPr>
      <w:r w:rsidRPr="00CA1F70">
        <w:rPr>
          <w:rFonts w:ascii="Arial Narrow" w:hAnsi="Arial Narrow" w:cs="Arial Narrow"/>
        </w:rPr>
        <w:t>W przypadku Wykonawców wspólnie ubiegających się o udzielenie Zamówienia, kopie dokumentów dotyczących każdego z tych Wykonawców są poświadczane za zgodność z oryginałem odpowiednio przez Wykonawcę lub przez Pełnomocnika, o którym mowa w pkt 4.3.1 SIWZ.</w:t>
      </w:r>
    </w:p>
    <w:p w:rsidR="00DA6B78" w:rsidRPr="00CA1F70" w:rsidRDefault="00DA6B78" w:rsidP="00CF384A">
      <w:pPr>
        <w:pStyle w:val="ListParagraph"/>
        <w:numPr>
          <w:ilvl w:val="0"/>
          <w:numId w:val="20"/>
        </w:numPr>
        <w:spacing w:after="40"/>
        <w:ind w:left="737" w:hanging="737"/>
        <w:jc w:val="both"/>
        <w:rPr>
          <w:rFonts w:ascii="Arial Narrow" w:hAnsi="Arial Narrow" w:cs="Arial Narrow"/>
        </w:rPr>
      </w:pPr>
      <w:r w:rsidRPr="00CA1F70">
        <w:rPr>
          <w:rFonts w:ascii="Arial Narrow" w:hAnsi="Arial Narrow" w:cs="Arial Narrow"/>
        </w:rPr>
        <w:t>Oświadczenia i dokumenty składające się na ofertę muszą być podpisane przez osobę/ osoby upoważnione do reprezentacji Wykonawcy zgodnie z informacjami zawartymi w dokumentach rejestrowych Wykonawcy lub przez osobę/ osoby posiadające odpowiednie pełnomocnictwo do dokonywania</w:t>
      </w:r>
      <w:r w:rsidRPr="00CA1F70">
        <w:rPr>
          <w:rFonts w:ascii="Arial Narrow" w:hAnsi="Arial Narrow" w:cs="Arial Narrow"/>
        </w:rPr>
        <w:tab/>
        <w:t xml:space="preserve">czynności prawnej, udzielone przez osobę/ osoby upoważnione do reprezentacji Wykonawcy. </w:t>
      </w:r>
      <w:r w:rsidRPr="00CA1F70">
        <w:rPr>
          <w:rFonts w:ascii="Arial Narrow" w:hAnsi="Arial Narrow" w:cs="Arial Narrow"/>
          <w:u w:val="single"/>
        </w:rPr>
        <w:t>Podpisy należy składać w sposób umożliwiający identyfikację podpisującego.</w:t>
      </w:r>
    </w:p>
    <w:p w:rsidR="00DA6B78" w:rsidRPr="00CA1F70" w:rsidRDefault="00DA6B78" w:rsidP="002B3D71">
      <w:pPr>
        <w:spacing w:after="40" w:line="276" w:lineRule="auto"/>
        <w:ind w:left="0" w:firstLine="0"/>
        <w:jc w:val="both"/>
        <w:rPr>
          <w:rFonts w:ascii="Arial Narrow" w:hAnsi="Arial Narrow" w:cs="Arial Narrow"/>
          <w:b/>
          <w:bCs/>
          <w:sz w:val="28"/>
          <w:szCs w:val="28"/>
        </w:rPr>
      </w:pPr>
    </w:p>
    <w:p w:rsidR="00DA6B78" w:rsidRPr="00CA1F70" w:rsidRDefault="00DA6B78" w:rsidP="002B3D71">
      <w:pPr>
        <w:spacing w:after="40" w:line="276" w:lineRule="auto"/>
        <w:ind w:left="0" w:firstLine="0"/>
        <w:jc w:val="both"/>
        <w:rPr>
          <w:rFonts w:ascii="Arial Narrow" w:hAnsi="Arial Narrow" w:cs="Arial Narrow"/>
          <w:b/>
          <w:bCs/>
          <w:sz w:val="32"/>
          <w:szCs w:val="32"/>
        </w:rPr>
      </w:pPr>
      <w:r w:rsidRPr="00CA1F70">
        <w:rPr>
          <w:rFonts w:ascii="Arial Narrow" w:hAnsi="Arial Narrow" w:cs="Arial Narrow"/>
          <w:b/>
          <w:bCs/>
          <w:sz w:val="32"/>
          <w:szCs w:val="32"/>
        </w:rPr>
        <w:t>Rozdział 6. Oferta</w:t>
      </w:r>
    </w:p>
    <w:p w:rsidR="00DA6B78" w:rsidRPr="00CA1F70" w:rsidRDefault="00DA6B78" w:rsidP="002B3D71">
      <w:pPr>
        <w:spacing w:after="40" w:line="276" w:lineRule="auto"/>
        <w:jc w:val="both"/>
        <w:rPr>
          <w:rFonts w:ascii="Arial Narrow" w:hAnsi="Arial Narrow" w:cs="Arial Narrow"/>
          <w:b/>
          <w:bCs/>
          <w:sz w:val="28"/>
          <w:szCs w:val="28"/>
        </w:rPr>
      </w:pPr>
    </w:p>
    <w:p w:rsidR="00DA6B78" w:rsidRPr="00CA1F70" w:rsidRDefault="00DA6B78" w:rsidP="00CF384A">
      <w:pPr>
        <w:pStyle w:val="ListParagraph"/>
        <w:numPr>
          <w:ilvl w:val="0"/>
          <w:numId w:val="23"/>
        </w:numPr>
        <w:spacing w:after="40"/>
        <w:ind w:left="720" w:hanging="720"/>
        <w:jc w:val="both"/>
        <w:rPr>
          <w:rFonts w:ascii="Arial Narrow" w:hAnsi="Arial Narrow" w:cs="Arial Narrow"/>
          <w:b/>
          <w:bCs/>
        </w:rPr>
      </w:pPr>
      <w:r w:rsidRPr="00CA1F70">
        <w:rPr>
          <w:rFonts w:ascii="Arial Narrow" w:hAnsi="Arial Narrow" w:cs="Arial Narrow"/>
          <w:b/>
          <w:bCs/>
          <w:sz w:val="28"/>
          <w:szCs w:val="28"/>
        </w:rPr>
        <w:t>Opis sposobu przygotowania oferty</w:t>
      </w:r>
    </w:p>
    <w:p w:rsidR="00DA6B78" w:rsidRPr="00CA1F70" w:rsidRDefault="00DA6B78" w:rsidP="002B3D71">
      <w:pPr>
        <w:pStyle w:val="ListParagraph"/>
        <w:spacing w:after="40"/>
        <w:jc w:val="both"/>
        <w:rPr>
          <w:rFonts w:ascii="Arial Narrow" w:hAnsi="Arial Narrow" w:cs="Arial Narrow"/>
          <w:b/>
          <w:bCs/>
        </w:rPr>
      </w:pPr>
    </w:p>
    <w:p w:rsidR="00DA6B78" w:rsidRPr="00CA1F70" w:rsidRDefault="00DA6B78" w:rsidP="00CF384A">
      <w:pPr>
        <w:pStyle w:val="ListParagraph"/>
        <w:numPr>
          <w:ilvl w:val="0"/>
          <w:numId w:val="24"/>
        </w:numPr>
        <w:spacing w:after="40"/>
        <w:ind w:left="357" w:hanging="357"/>
        <w:jc w:val="both"/>
        <w:rPr>
          <w:rFonts w:ascii="Arial Narrow" w:hAnsi="Arial Narrow" w:cs="Arial Narrow"/>
          <w:b/>
          <w:bCs/>
        </w:rPr>
      </w:pPr>
      <w:r w:rsidRPr="00CA1F70">
        <w:rPr>
          <w:rFonts w:ascii="Arial Narrow" w:hAnsi="Arial Narrow" w:cs="Arial Narrow"/>
          <w:b/>
          <w:bCs/>
        </w:rPr>
        <w:t>Oferta musi zawierać</w:t>
      </w:r>
    </w:p>
    <w:p w:rsidR="00DA6B78" w:rsidRPr="00CA1F70" w:rsidRDefault="00DA6B78" w:rsidP="002B3D71">
      <w:pPr>
        <w:pStyle w:val="ListParagraph"/>
        <w:spacing w:after="40"/>
        <w:ind w:left="2154"/>
        <w:jc w:val="both"/>
        <w:rPr>
          <w:rFonts w:ascii="Arial Narrow" w:hAnsi="Arial Narrow" w:cs="Arial Narrow"/>
        </w:rPr>
      </w:pPr>
    </w:p>
    <w:p w:rsidR="00DA6B78" w:rsidRPr="00CA1F70" w:rsidRDefault="00DA6B78" w:rsidP="002B3D71">
      <w:pPr>
        <w:pStyle w:val="ListParagraph"/>
        <w:spacing w:after="40"/>
        <w:ind w:left="709" w:hanging="709"/>
        <w:jc w:val="both"/>
        <w:rPr>
          <w:rFonts w:ascii="Arial Narrow" w:hAnsi="Arial Narrow" w:cs="Arial Narrow"/>
        </w:rPr>
      </w:pPr>
      <w:r w:rsidRPr="00CA1F70">
        <w:rPr>
          <w:rFonts w:ascii="Arial Narrow" w:hAnsi="Arial Narrow" w:cs="Arial Narrow"/>
        </w:rPr>
        <w:t>6.1.1.1</w:t>
      </w:r>
      <w:r w:rsidRPr="00CA1F70">
        <w:rPr>
          <w:rFonts w:ascii="Arial Narrow" w:hAnsi="Arial Narrow" w:cs="Arial Narrow"/>
        </w:rPr>
        <w:tab/>
        <w:t xml:space="preserve">Wypełniony i podpisany Formularz Oferty </w:t>
      </w:r>
      <w:r w:rsidRPr="00BC3556">
        <w:rPr>
          <w:rFonts w:ascii="Arial Narrow" w:hAnsi="Arial Narrow" w:cs="Arial Narrow"/>
          <w:b/>
          <w:bCs/>
        </w:rPr>
        <w:t>(Załącznik nr 2 do SIWZ),</w:t>
      </w:r>
    </w:p>
    <w:p w:rsidR="00DA6B78" w:rsidRPr="00512A21" w:rsidRDefault="00DA6B78" w:rsidP="00512A21">
      <w:pPr>
        <w:pStyle w:val="ListParagraph"/>
        <w:spacing w:after="40"/>
        <w:ind w:left="709" w:hanging="709"/>
        <w:jc w:val="both"/>
        <w:rPr>
          <w:rFonts w:ascii="Arial Narrow" w:hAnsi="Arial Narrow" w:cs="Arial Narrow"/>
        </w:rPr>
      </w:pPr>
      <w:r w:rsidRPr="00CA1F70">
        <w:rPr>
          <w:rFonts w:ascii="Arial Narrow" w:hAnsi="Arial Narrow" w:cs="Arial Narrow"/>
        </w:rPr>
        <w:t>6.1.1.2</w:t>
      </w:r>
      <w:r w:rsidRPr="00CA1F70">
        <w:rPr>
          <w:rFonts w:ascii="Arial Narrow" w:hAnsi="Arial Narrow" w:cs="Arial Narrow"/>
        </w:rPr>
        <w:tab/>
        <w:t>Oświadczenie o spełnieniu warunków udziału w postępowaniu</w:t>
      </w:r>
      <w:r>
        <w:rPr>
          <w:rFonts w:ascii="Arial Narrow" w:hAnsi="Arial Narrow" w:cs="Arial Narrow"/>
        </w:rPr>
        <w:t xml:space="preserve"> i braku podstaw wykluczenia (</w:t>
      </w:r>
      <w:r w:rsidRPr="00BC3556">
        <w:rPr>
          <w:rFonts w:ascii="Arial Narrow" w:hAnsi="Arial Narrow" w:cs="Arial Narrow"/>
          <w:b/>
          <w:bCs/>
        </w:rPr>
        <w:t>Załącznik nr 3 do SIWZ</w:t>
      </w:r>
      <w:r w:rsidRPr="00BC3556">
        <w:rPr>
          <w:rFonts w:ascii="Arial Narrow" w:hAnsi="Arial Narrow" w:cs="Arial Narrow"/>
        </w:rPr>
        <w:t>),</w:t>
      </w:r>
    </w:p>
    <w:p w:rsidR="00DA6B78" w:rsidRPr="00CA1F70" w:rsidRDefault="00DA6B78" w:rsidP="002B3D71">
      <w:pPr>
        <w:pStyle w:val="ListParagraph"/>
        <w:spacing w:after="40"/>
        <w:ind w:left="709" w:hanging="709"/>
        <w:jc w:val="both"/>
        <w:rPr>
          <w:rFonts w:ascii="Arial Narrow" w:hAnsi="Arial Narrow" w:cs="Arial Narrow"/>
        </w:rPr>
      </w:pPr>
      <w:r w:rsidRPr="00CA1F70">
        <w:rPr>
          <w:rFonts w:ascii="Arial Narrow" w:hAnsi="Arial Narrow" w:cs="Arial Narrow"/>
        </w:rPr>
        <w:t>6.1.1.4</w:t>
      </w:r>
      <w:r w:rsidRPr="00CA1F70">
        <w:rPr>
          <w:rFonts w:ascii="Arial Narrow" w:hAnsi="Arial Narrow" w:cs="Arial Narrow"/>
        </w:rPr>
        <w:tab/>
        <w:t>Pełnomocnictwo do reprezentowania Wykonawców wspólnie ubiegających się o udzielenie Zamówienia zgodnie z postanowieniem pkt 4.3.2 SIWZ.</w:t>
      </w:r>
    </w:p>
    <w:p w:rsidR="00DA6B78" w:rsidRPr="00CA1F70" w:rsidRDefault="00DA6B78" w:rsidP="002B3D71">
      <w:pPr>
        <w:pStyle w:val="ListParagraph"/>
        <w:spacing w:after="40"/>
        <w:ind w:left="709" w:hanging="709"/>
        <w:jc w:val="both"/>
        <w:rPr>
          <w:rFonts w:ascii="Arial Narrow" w:hAnsi="Arial Narrow" w:cs="Arial Narrow"/>
        </w:rPr>
      </w:pPr>
      <w:r w:rsidRPr="00CA1F70">
        <w:rPr>
          <w:rFonts w:ascii="Arial Narrow" w:hAnsi="Arial Narrow" w:cs="Arial Narrow"/>
        </w:rPr>
        <w:t>6.1.1.5</w:t>
      </w:r>
      <w:r w:rsidRPr="00CA1F70">
        <w:rPr>
          <w:rFonts w:ascii="Arial Narrow" w:hAnsi="Arial Narrow" w:cs="Arial Narrow"/>
        </w:rPr>
        <w:tab/>
        <w:t>Pełnomocnictwo do podpisania oferty, pod warunkiem że upoważnienie do podpisania oferty nie wynika bezpośrednio z właściwego rejestru.</w:t>
      </w:r>
    </w:p>
    <w:p w:rsidR="00DA6B78" w:rsidRPr="00CA1F70" w:rsidRDefault="00DA6B78" w:rsidP="002B3D71">
      <w:pPr>
        <w:pStyle w:val="ListParagraph"/>
        <w:spacing w:after="40"/>
        <w:ind w:left="2154"/>
        <w:jc w:val="both"/>
        <w:rPr>
          <w:rFonts w:ascii="Arial Narrow" w:hAnsi="Arial Narrow" w:cs="Arial Narrow"/>
        </w:rPr>
      </w:pPr>
    </w:p>
    <w:p w:rsidR="00DA6B78" w:rsidRPr="00CA1F70" w:rsidRDefault="00DA6B78" w:rsidP="00CF384A">
      <w:pPr>
        <w:pStyle w:val="ListParagraph"/>
        <w:numPr>
          <w:ilvl w:val="0"/>
          <w:numId w:val="24"/>
        </w:numPr>
        <w:spacing w:after="40"/>
        <w:ind w:left="357" w:hanging="357"/>
        <w:jc w:val="both"/>
        <w:rPr>
          <w:rFonts w:ascii="Arial Narrow" w:hAnsi="Arial Narrow" w:cs="Arial Narrow"/>
          <w:b/>
          <w:bCs/>
        </w:rPr>
      </w:pPr>
      <w:r w:rsidRPr="00CA1F70">
        <w:rPr>
          <w:rFonts w:ascii="Arial Narrow" w:hAnsi="Arial Narrow" w:cs="Arial Narrow"/>
          <w:b/>
          <w:bCs/>
        </w:rPr>
        <w:t>Sposób przygotowania oferty</w:t>
      </w:r>
    </w:p>
    <w:p w:rsidR="00DA6B78" w:rsidRPr="00CA1F70" w:rsidRDefault="00DA6B78" w:rsidP="002B3D71">
      <w:pPr>
        <w:pStyle w:val="ListParagraph"/>
        <w:spacing w:after="40"/>
        <w:ind w:left="2154"/>
        <w:jc w:val="both"/>
        <w:rPr>
          <w:rFonts w:ascii="Arial Narrow" w:hAnsi="Arial Narrow" w:cs="Arial Narrow"/>
        </w:rPr>
      </w:pPr>
    </w:p>
    <w:p w:rsidR="00DA6B78" w:rsidRPr="00CA1F70" w:rsidRDefault="00DA6B78" w:rsidP="00655744">
      <w:pPr>
        <w:pStyle w:val="ListParagraph"/>
        <w:numPr>
          <w:ilvl w:val="0"/>
          <w:numId w:val="25"/>
        </w:numPr>
        <w:spacing w:afterLines="40"/>
        <w:ind w:left="737" w:hanging="737"/>
        <w:jc w:val="both"/>
        <w:rPr>
          <w:rFonts w:ascii="Arial Narrow" w:hAnsi="Arial Narrow" w:cs="Arial Narrow"/>
        </w:rPr>
      </w:pPr>
      <w:r w:rsidRPr="00CA1F70">
        <w:rPr>
          <w:rFonts w:ascii="Arial Narrow" w:hAnsi="Arial Narrow" w:cs="Arial Narrow"/>
        </w:rPr>
        <w:t xml:space="preserve">Oferta musi być sporządzona z zachowaniem </w:t>
      </w:r>
      <w:r w:rsidRPr="00512A21">
        <w:rPr>
          <w:rFonts w:ascii="Arial Narrow" w:hAnsi="Arial Narrow" w:cs="Arial Narrow"/>
          <w:b/>
          <w:bCs/>
        </w:rPr>
        <w:t>formy pisemnej pod rygorem nieważności</w:t>
      </w:r>
      <w:r w:rsidRPr="00CA1F70">
        <w:rPr>
          <w:rFonts w:ascii="Arial Narrow" w:hAnsi="Arial Narrow" w:cs="Arial Narrow"/>
        </w:rPr>
        <w:t>.</w:t>
      </w:r>
    </w:p>
    <w:p w:rsidR="00DA6B78" w:rsidRPr="00CA1F70" w:rsidRDefault="00DA6B78" w:rsidP="00655744">
      <w:pPr>
        <w:pStyle w:val="ListParagraph"/>
        <w:numPr>
          <w:ilvl w:val="0"/>
          <w:numId w:val="25"/>
        </w:numPr>
        <w:spacing w:afterLines="40"/>
        <w:ind w:left="737" w:hanging="737"/>
        <w:jc w:val="both"/>
        <w:rPr>
          <w:rFonts w:ascii="Arial Narrow" w:hAnsi="Arial Narrow" w:cs="Arial Narrow"/>
        </w:rPr>
      </w:pPr>
      <w:r w:rsidRPr="00CA1F70">
        <w:rPr>
          <w:rFonts w:ascii="Arial Narrow" w:hAnsi="Arial Narrow" w:cs="Arial Narrow"/>
        </w:rPr>
        <w:t>Wykonawca może złożyć tylko jedną ofertę obejmującą całość Zamówienia</w:t>
      </w:r>
      <w:r>
        <w:rPr>
          <w:rFonts w:ascii="Arial Narrow" w:hAnsi="Arial Narrow" w:cs="Arial Narrow"/>
        </w:rPr>
        <w:t>.</w:t>
      </w:r>
      <w:r w:rsidRPr="00CA1F70">
        <w:rPr>
          <w:rFonts w:ascii="Arial Narrow" w:hAnsi="Arial Narrow" w:cs="Arial Narrow"/>
        </w:rPr>
        <w:t xml:space="preserve"> Dotyczy to zarówno ofert składanych indywidualnie, jak i ofert Wykonawców ubiegających się wspólnie o udzielenie Zamówienia. Złożenie większej ilości ofert  spowoduje odrzucenie ofert. </w:t>
      </w:r>
    </w:p>
    <w:p w:rsidR="00DA6B78" w:rsidRPr="00CA1F70" w:rsidRDefault="00DA6B78" w:rsidP="00655744">
      <w:pPr>
        <w:pStyle w:val="ListParagraph"/>
        <w:numPr>
          <w:ilvl w:val="0"/>
          <w:numId w:val="25"/>
        </w:numPr>
        <w:spacing w:afterLines="40"/>
        <w:ind w:left="737" w:hanging="737"/>
        <w:jc w:val="both"/>
        <w:rPr>
          <w:rFonts w:ascii="Arial Narrow" w:hAnsi="Arial Narrow" w:cs="Arial Narrow"/>
        </w:rPr>
      </w:pPr>
      <w:r w:rsidRPr="00CA1F70">
        <w:rPr>
          <w:rFonts w:ascii="Arial Narrow" w:hAnsi="Arial Narrow" w:cs="Arial Narrow"/>
        </w:rPr>
        <w:t>Wykonawca sporządza pisemną ofertę w języku polskim w sposób staranny, czytelny i trwały, zgodnie z wymaganiami SIWZ.</w:t>
      </w:r>
    </w:p>
    <w:p w:rsidR="00DA6B78" w:rsidRPr="00CA1F70" w:rsidRDefault="00DA6B78" w:rsidP="00655744">
      <w:pPr>
        <w:pStyle w:val="ListParagraph"/>
        <w:numPr>
          <w:ilvl w:val="0"/>
          <w:numId w:val="25"/>
        </w:numPr>
        <w:spacing w:afterLines="40"/>
        <w:ind w:left="737" w:hanging="737"/>
        <w:jc w:val="both"/>
        <w:rPr>
          <w:rFonts w:ascii="Arial Narrow" w:hAnsi="Arial Narrow" w:cs="Arial Narrow"/>
        </w:rPr>
      </w:pPr>
      <w:r w:rsidRPr="00CA1F70">
        <w:rPr>
          <w:rFonts w:ascii="Arial Narrow" w:hAnsi="Arial Narrow" w:cs="Arial Narrow"/>
        </w:rPr>
        <w:t>Wykonawca powinien ponumerować każdą zapisaną stronę oferty oraz wpisać liczbę stron w formularzu oferty.</w:t>
      </w:r>
    </w:p>
    <w:p w:rsidR="00DA6B78" w:rsidRPr="00CA1F70" w:rsidRDefault="00DA6B78" w:rsidP="00655744">
      <w:pPr>
        <w:pStyle w:val="ListParagraph"/>
        <w:numPr>
          <w:ilvl w:val="0"/>
          <w:numId w:val="25"/>
        </w:numPr>
        <w:spacing w:afterLines="40"/>
        <w:ind w:left="737" w:hanging="737"/>
        <w:jc w:val="both"/>
        <w:rPr>
          <w:rFonts w:ascii="Arial Narrow" w:hAnsi="Arial Narrow" w:cs="Arial Narrow"/>
        </w:rPr>
      </w:pPr>
      <w:r w:rsidRPr="00CA1F70">
        <w:rPr>
          <w:rFonts w:ascii="Arial Narrow" w:hAnsi="Arial Narrow" w:cs="Arial Narrow"/>
        </w:rPr>
        <w:t>Dokumenty tworzące ofertę powinny być zszyte (spięte, oprawione, zbindowane itp.) w sposób uniemożliwiający ich wypięcie (zdekompletowanie).</w:t>
      </w:r>
    </w:p>
    <w:p w:rsidR="00DA6B78" w:rsidRPr="00CA1F70" w:rsidRDefault="00DA6B78" w:rsidP="00655744">
      <w:pPr>
        <w:pStyle w:val="ListParagraph"/>
        <w:numPr>
          <w:ilvl w:val="0"/>
          <w:numId w:val="25"/>
        </w:numPr>
        <w:spacing w:afterLines="40"/>
        <w:ind w:left="737" w:hanging="737"/>
        <w:jc w:val="both"/>
        <w:rPr>
          <w:rFonts w:ascii="Arial Narrow" w:hAnsi="Arial Narrow" w:cs="Arial Narrow"/>
        </w:rPr>
      </w:pPr>
      <w:r w:rsidRPr="00CA1F70">
        <w:rPr>
          <w:rFonts w:ascii="Arial Narrow" w:hAnsi="Arial Narrow" w:cs="Arial Narrow"/>
        </w:rPr>
        <w:t xml:space="preserve">Dokumenty tworzące ofertę powinny być uporządkowane i ułożone w kolejności. </w:t>
      </w:r>
    </w:p>
    <w:p w:rsidR="00DA6B78" w:rsidRPr="00CA1F70" w:rsidRDefault="00DA6B78" w:rsidP="00655744">
      <w:pPr>
        <w:pStyle w:val="ListParagraph"/>
        <w:numPr>
          <w:ilvl w:val="0"/>
          <w:numId w:val="25"/>
        </w:numPr>
        <w:spacing w:afterLines="40"/>
        <w:ind w:left="737" w:hanging="737"/>
        <w:jc w:val="both"/>
        <w:rPr>
          <w:rFonts w:ascii="Arial Narrow" w:hAnsi="Arial Narrow" w:cs="Arial Narrow"/>
        </w:rPr>
      </w:pPr>
      <w:r w:rsidRPr="00CA1F70">
        <w:rPr>
          <w:rFonts w:ascii="Arial Narrow" w:hAnsi="Arial Narrow" w:cs="Arial Narrow"/>
        </w:rPr>
        <w:t>Ofertę należy złożyć w nieprzezroczystej i trwale zamkniętej kopercie lub opakowaniu uniemożliwiający ujawnienie jej treści przed upływem terminu otwarcia ofert.</w:t>
      </w:r>
    </w:p>
    <w:p w:rsidR="00DA6B78" w:rsidRPr="00CA1F70" w:rsidRDefault="00DA6B78" w:rsidP="00655744">
      <w:pPr>
        <w:pStyle w:val="ListParagraph"/>
        <w:numPr>
          <w:ilvl w:val="0"/>
          <w:numId w:val="25"/>
        </w:numPr>
        <w:spacing w:afterLines="40"/>
        <w:ind w:left="737" w:hanging="737"/>
        <w:jc w:val="both"/>
        <w:rPr>
          <w:rFonts w:ascii="Arial Narrow" w:hAnsi="Arial Narrow" w:cs="Arial Narrow"/>
        </w:rPr>
      </w:pPr>
      <w:r w:rsidRPr="00CA1F70">
        <w:rPr>
          <w:rFonts w:ascii="Arial Narrow" w:hAnsi="Arial Narrow" w:cs="Arial Narrow"/>
        </w:rPr>
        <w:t>Wszystkie pełnomocnictwa składane są w formie oryginału lub odpisu poświadczonego za zgodność z oryginałem przez notariusza.</w:t>
      </w:r>
    </w:p>
    <w:p w:rsidR="00DA6B78" w:rsidRPr="00CA1F70" w:rsidRDefault="00DA6B78" w:rsidP="00655744">
      <w:pPr>
        <w:pStyle w:val="ListParagraph"/>
        <w:numPr>
          <w:ilvl w:val="0"/>
          <w:numId w:val="25"/>
        </w:numPr>
        <w:spacing w:afterLines="40"/>
        <w:ind w:left="851" w:hanging="851"/>
        <w:jc w:val="both"/>
        <w:rPr>
          <w:rFonts w:ascii="Arial Narrow" w:hAnsi="Arial Narrow" w:cs="Arial Narrow"/>
        </w:rPr>
      </w:pPr>
      <w:r w:rsidRPr="00CA1F70">
        <w:rPr>
          <w:rFonts w:ascii="Arial Narrow" w:hAnsi="Arial Narrow" w:cs="Arial Narrow"/>
        </w:rPr>
        <w:t>Oferta powinna posiadać format nie większy, niż A 4. Arkusze o większych formatach należy złożyć do formatu A 4.</w:t>
      </w:r>
    </w:p>
    <w:p w:rsidR="00DA6B78" w:rsidRPr="00CA1F70" w:rsidRDefault="00DA6B78" w:rsidP="00655744">
      <w:pPr>
        <w:pStyle w:val="ListParagraph"/>
        <w:numPr>
          <w:ilvl w:val="0"/>
          <w:numId w:val="25"/>
        </w:numPr>
        <w:spacing w:afterLines="40"/>
        <w:ind w:left="851" w:hanging="851"/>
        <w:jc w:val="both"/>
        <w:rPr>
          <w:rFonts w:ascii="Arial Narrow" w:hAnsi="Arial Narrow" w:cs="Arial Narrow"/>
        </w:rPr>
      </w:pPr>
      <w:r w:rsidRPr="00CA1F70">
        <w:rPr>
          <w:rFonts w:ascii="Arial Narrow" w:hAnsi="Arial Narrow" w:cs="Arial Narrow"/>
        </w:rPr>
        <w:t>Poprawienie błędów w ofercie stwierdzonych przez Wykonawcę przed jej złożeniem musi być czytelne oraz opatrzone podpisami osób uprawnionych do reprezentowania Wykonawcy.</w:t>
      </w:r>
    </w:p>
    <w:p w:rsidR="00DA6B78" w:rsidRPr="00CA1F70" w:rsidRDefault="00DA6B78" w:rsidP="00655744">
      <w:pPr>
        <w:pStyle w:val="ListParagraph"/>
        <w:numPr>
          <w:ilvl w:val="0"/>
          <w:numId w:val="25"/>
        </w:numPr>
        <w:spacing w:afterLines="40"/>
        <w:ind w:left="851" w:hanging="851"/>
        <w:jc w:val="both"/>
        <w:rPr>
          <w:rFonts w:ascii="Arial Narrow" w:hAnsi="Arial Narrow" w:cs="Arial Narrow"/>
        </w:rPr>
      </w:pPr>
      <w:r w:rsidRPr="00CA1F70">
        <w:rPr>
          <w:rFonts w:ascii="Arial Narrow" w:hAnsi="Arial Narrow" w:cs="Arial Narrow"/>
        </w:rPr>
        <w:t>W Formularzu Oferty wartości liczbowe należy wpisywać w każdej pozycji wyłącznie cyframi, a w miejscach, gdzie jest to wyraźnie wskazane - także słownie (nie stosuje się wyrażenia j.w. i innych równoważnych).</w:t>
      </w:r>
    </w:p>
    <w:p w:rsidR="00DA6B78" w:rsidRPr="00CA1F70" w:rsidRDefault="00DA6B78" w:rsidP="00655744">
      <w:pPr>
        <w:pStyle w:val="ListParagraph"/>
        <w:numPr>
          <w:ilvl w:val="0"/>
          <w:numId w:val="25"/>
        </w:numPr>
        <w:spacing w:afterLines="40"/>
        <w:ind w:left="851" w:hanging="851"/>
        <w:jc w:val="both"/>
        <w:rPr>
          <w:rFonts w:ascii="Arial Narrow" w:hAnsi="Arial Narrow" w:cs="Arial Narrow"/>
        </w:rPr>
      </w:pPr>
      <w:r w:rsidRPr="00CA1F70">
        <w:rPr>
          <w:rFonts w:ascii="Arial Narrow" w:hAnsi="Arial Narrow" w:cs="Arial Narrow"/>
        </w:rPr>
        <w:t>Zamawiający nie ponosi odpowiedzialności za wcześniejsze otwarcie lub zaginięcie ofert nieoznaczonych wyraźnie i niezaadresowanych zgodnie z warunkami niniejszej SIWZ. Zamawiający nie będzie ponosić odpowiedzialności za nieterminowe złożenie oferty.</w:t>
      </w:r>
    </w:p>
    <w:p w:rsidR="00DA6B78" w:rsidRPr="00CA1F70" w:rsidRDefault="00DA6B78" w:rsidP="00655744">
      <w:pPr>
        <w:pStyle w:val="ListParagraph"/>
        <w:numPr>
          <w:ilvl w:val="0"/>
          <w:numId w:val="25"/>
        </w:numPr>
        <w:spacing w:afterLines="40"/>
        <w:ind w:left="851" w:hanging="851"/>
        <w:jc w:val="both"/>
        <w:rPr>
          <w:rFonts w:ascii="Arial Narrow" w:hAnsi="Arial Narrow" w:cs="Arial Narrow"/>
        </w:rPr>
      </w:pPr>
      <w:r w:rsidRPr="00CA1F70">
        <w:rPr>
          <w:rFonts w:ascii="Arial Narrow" w:hAnsi="Arial Narrow" w:cs="Arial Narrow"/>
        </w:rPr>
        <w:t>Na kopercie lub opakowaniu, w którym zostanie złożona oferta, należy umieścić następujące informacje: nazwa i adres Wykonawcy, nazwa Zamówienia i oznaczenie numeru Postępowania, data i godzina otwarcia ofert według następującego wzoru:</w:t>
      </w:r>
    </w:p>
    <w:tbl>
      <w:tblPr>
        <w:tblW w:w="811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16"/>
      </w:tblGrid>
      <w:tr w:rsidR="00DA6B78" w:rsidRPr="00CA1F70">
        <w:trPr>
          <w:trHeight w:val="783"/>
        </w:trPr>
        <w:tc>
          <w:tcPr>
            <w:tcW w:w="8116" w:type="dxa"/>
          </w:tcPr>
          <w:p w:rsidR="00DA6B78" w:rsidRPr="00CA1F70" w:rsidRDefault="00DA6B78" w:rsidP="00D4549E">
            <w:pPr>
              <w:spacing w:after="0" w:line="276" w:lineRule="auto"/>
              <w:jc w:val="center"/>
              <w:rPr>
                <w:rStyle w:val="FontStyle33"/>
                <w:rFonts w:ascii="Arial Narrow" w:hAnsi="Arial Narrow" w:cs="Arial Narrow"/>
                <w:b/>
                <w:bCs/>
                <w:i w:val="0"/>
                <w:iCs w:val="0"/>
                <w:sz w:val="22"/>
                <w:szCs w:val="22"/>
              </w:rPr>
            </w:pPr>
            <w:r w:rsidRPr="00AF7B89">
              <w:rPr>
                <w:rStyle w:val="FontStyle33"/>
                <w:rFonts w:ascii="Arial Narrow" w:hAnsi="Arial Narrow" w:cs="Arial Narrow"/>
                <w:b/>
                <w:bCs/>
                <w:i w:val="0"/>
                <w:iCs w:val="0"/>
                <w:sz w:val="22"/>
                <w:szCs w:val="22"/>
              </w:rPr>
              <w:t xml:space="preserve">OFERTA NA: </w:t>
            </w:r>
            <w:bookmarkStart w:id="5" w:name="_Hlk507591901"/>
            <w:r w:rsidRPr="00AF7B89">
              <w:rPr>
                <w:rStyle w:val="FontStyle33"/>
                <w:rFonts w:ascii="Arial Narrow" w:hAnsi="Arial Narrow" w:cs="Arial Narrow"/>
                <w:b/>
                <w:bCs/>
                <w:i w:val="0"/>
                <w:iCs w:val="0"/>
                <w:sz w:val="22"/>
                <w:szCs w:val="22"/>
              </w:rPr>
              <w:t>„</w:t>
            </w:r>
            <w:r w:rsidRPr="00AF7B89">
              <w:rPr>
                <w:rFonts w:ascii="Arial Narrow" w:hAnsi="Arial Narrow" w:cs="Arial Narrow"/>
                <w:b/>
                <w:bCs/>
                <w:sz w:val="22"/>
                <w:szCs w:val="22"/>
              </w:rPr>
              <w:t xml:space="preserve">Ubezpieczenie floty komunikacyjnej  Powiatowego Publicznego Zakładu Opieki Zdrowotnej w Rydułtowach i Wodzisławiu Śląskim z siedzibą w Wodzisławiu Śląskim. </w:t>
            </w:r>
            <w:r w:rsidRPr="001D1311">
              <w:rPr>
                <w:rFonts w:ascii="Arial Narrow" w:hAnsi="Arial Narrow" w:cs="Arial Narrow"/>
                <w:b/>
                <w:bCs/>
                <w:sz w:val="22"/>
                <w:szCs w:val="22"/>
              </w:rPr>
              <w:t>Sygnatura sprawy</w:t>
            </w:r>
            <w:r w:rsidRPr="00DF45FB">
              <w:rPr>
                <w:rFonts w:ascii="Arial Narrow" w:hAnsi="Arial Narrow" w:cs="Arial Narrow"/>
                <w:b/>
                <w:bCs/>
                <w:sz w:val="22"/>
                <w:szCs w:val="22"/>
              </w:rPr>
              <w:t xml:space="preserve">: </w:t>
            </w:r>
            <w:r>
              <w:rPr>
                <w:rFonts w:ascii="Arial Narrow" w:hAnsi="Arial Narrow" w:cs="Arial Narrow"/>
                <w:b/>
                <w:bCs/>
                <w:sz w:val="22"/>
                <w:szCs w:val="22"/>
              </w:rPr>
              <w:t>17/Zp/18.</w:t>
            </w:r>
            <w:r w:rsidRPr="00DF45FB">
              <w:rPr>
                <w:rFonts w:ascii="Arial Narrow" w:hAnsi="Arial Narrow" w:cs="Arial Narrow"/>
                <w:b/>
                <w:bCs/>
                <w:sz w:val="22"/>
                <w:szCs w:val="22"/>
              </w:rPr>
              <w:t xml:space="preserve"> </w:t>
            </w:r>
            <w:r w:rsidRPr="001D1311">
              <w:rPr>
                <w:rFonts w:ascii="Arial Narrow" w:hAnsi="Arial Narrow" w:cs="Arial Narrow"/>
                <w:b/>
                <w:bCs/>
                <w:sz w:val="22"/>
                <w:szCs w:val="22"/>
                <w:shd w:val="clear" w:color="auto" w:fill="FFFFFF"/>
              </w:rPr>
              <w:t>Nie otwierać przed dniem 1</w:t>
            </w:r>
            <w:r>
              <w:rPr>
                <w:rFonts w:ascii="Arial Narrow" w:hAnsi="Arial Narrow" w:cs="Arial Narrow"/>
                <w:b/>
                <w:bCs/>
                <w:sz w:val="22"/>
                <w:szCs w:val="22"/>
                <w:shd w:val="clear" w:color="auto" w:fill="FFFFFF"/>
              </w:rPr>
              <w:t>6</w:t>
            </w:r>
            <w:r w:rsidRPr="001D1311">
              <w:rPr>
                <w:rFonts w:ascii="Arial Narrow" w:hAnsi="Arial Narrow" w:cs="Arial Narrow"/>
                <w:b/>
                <w:bCs/>
                <w:sz w:val="22"/>
                <w:szCs w:val="22"/>
                <w:shd w:val="clear" w:color="auto" w:fill="FFFFFF"/>
              </w:rPr>
              <w:t xml:space="preserve"> maja 2018 roku</w:t>
            </w:r>
            <w:bookmarkEnd w:id="5"/>
            <w:r w:rsidRPr="001D1311">
              <w:rPr>
                <w:rFonts w:ascii="Arial Narrow" w:hAnsi="Arial Narrow" w:cs="Arial Narrow"/>
                <w:b/>
                <w:bCs/>
                <w:sz w:val="22"/>
                <w:szCs w:val="22"/>
              </w:rPr>
              <w:t>”</w:t>
            </w:r>
          </w:p>
          <w:p w:rsidR="00DA6B78" w:rsidRPr="00CA1F70" w:rsidRDefault="00DA6B78" w:rsidP="00864990">
            <w:pPr>
              <w:spacing w:after="0" w:line="276" w:lineRule="auto"/>
              <w:jc w:val="center"/>
              <w:rPr>
                <w:rStyle w:val="FontStyle33"/>
                <w:rFonts w:ascii="Arial Narrow" w:hAnsi="Arial Narrow" w:cs="Arial Narrow"/>
                <w:i w:val="0"/>
                <w:iCs w:val="0"/>
                <w:sz w:val="22"/>
                <w:szCs w:val="22"/>
              </w:rPr>
            </w:pPr>
          </w:p>
        </w:tc>
      </w:tr>
    </w:tbl>
    <w:p w:rsidR="00DA6B78" w:rsidRPr="00CA1F70" w:rsidRDefault="00DA6B78" w:rsidP="002B3D71">
      <w:pPr>
        <w:pStyle w:val="ListParagraph"/>
        <w:spacing w:after="40"/>
        <w:ind w:left="2874"/>
        <w:jc w:val="both"/>
        <w:rPr>
          <w:rFonts w:ascii="Arial Narrow" w:hAnsi="Arial Narrow" w:cs="Arial Narrow"/>
        </w:rPr>
      </w:pPr>
    </w:p>
    <w:p w:rsidR="00DA6B78" w:rsidRPr="00CA1F70" w:rsidRDefault="00DA6B78" w:rsidP="00CF384A">
      <w:pPr>
        <w:pStyle w:val="ListParagraph"/>
        <w:numPr>
          <w:ilvl w:val="0"/>
          <w:numId w:val="25"/>
        </w:numPr>
        <w:spacing w:after="40"/>
        <w:ind w:left="851" w:hanging="851"/>
        <w:jc w:val="both"/>
        <w:rPr>
          <w:rFonts w:ascii="Arial Narrow" w:hAnsi="Arial Narrow" w:cs="Arial Narrow"/>
        </w:rPr>
      </w:pPr>
      <w:r w:rsidRPr="00CA1F70">
        <w:rPr>
          <w:rFonts w:ascii="Arial Narrow" w:hAnsi="Arial Narrow" w:cs="Arial Narrow"/>
        </w:rPr>
        <w:t>Oferta oraz wszystkie dokumenty, oświadczenia i zaświadczenia złożone w trakcie Postępowania są jawne i podlegają udostępnieniu zgodnie z art. 96 ust. 3 Ustawy PZP.</w:t>
      </w:r>
      <w:r w:rsidRPr="00CA1F70">
        <w:rPr>
          <w:rFonts w:ascii="Arial Narrow" w:hAnsi="Arial Narrow" w:cs="Arial Narrow"/>
          <w:b/>
          <w:bCs/>
        </w:rPr>
        <w:t xml:space="preserve"> Nie ujawnia się informacji stanowiących tajemnicę przedsiębiorstwa</w:t>
      </w:r>
      <w:r w:rsidRPr="00CA1F70">
        <w:rPr>
          <w:rFonts w:ascii="Arial Narrow" w:hAnsi="Arial Narrow" w:cs="Arial Narrow"/>
        </w:rPr>
        <w:t xml:space="preserve"> w rozumieniu ustawy z dnia 16 kwietnia 1993 r. o zwalczaniu nieuczciwej konkurencji (Dz. U. z 2003 r., Nr 153, poz. 1503 z późn. zm.), </w:t>
      </w:r>
      <w:r w:rsidRPr="00CA1F70">
        <w:rPr>
          <w:rFonts w:ascii="Arial Narrow" w:hAnsi="Arial Narrow" w:cs="Arial Narrow"/>
          <w:b/>
          <w:bCs/>
        </w:rPr>
        <w:t>jeżeli Wykonawca, nie później, niż w terminie składania ofert, zastrzegł, że nie mogą one być udostępniane oraz wykaże, że zastrzeżone informacje stanowią tajemnicę przedsiębiorstwa</w:t>
      </w:r>
      <w:r w:rsidRPr="00CA1F70">
        <w:rPr>
          <w:rFonts w:ascii="Arial Narrow" w:hAnsi="Arial Narrow" w:cs="Arial Narrow"/>
        </w:rPr>
        <w:t>. Zastrzeżenie tajemnicy przedsiębiorstwa oraz wykazanie, że zastrzeżone informacje stanowią tajemnicę przedsiębiorstwa musi nastąpić jednocześnie. Wykonawca zastrzegając swoje tajemnice powinien udowodnić, że spełnione są przesłanki określone w art. 11 ust. 4 ustawy o zwalczaniu nieuczciwej konkurencji. Może to nastąpić na przykład poprzez złożenie oświadczenia uzasadniającego, dlaczego określone informacje mają przymiot tajemnicy przedsiębiorstwa, lub przedstawienia innych dokumentów. Zamawiający, z zastrzeżeniem art. 87 ust. 1 Ustawy PZP, na podstawie przedstawionych środków dowodowych, zweryfikuje czy zamieszczone w ofercie informacje zastrzeżone jako tajemnica przedsiębiorstwa stanowią taką tajemnice bądź podejmie decyzje o ich odtajnieniu. W przypadku zastrzeżenia informacji, o których mowa powyżej, Wykonawca ma obowiązek wydzielić z oferty informacje stanowiące tajemnicę przedsiębiorstwa i oznaczyć je klauzulą – „</w:t>
      </w:r>
      <w:r w:rsidRPr="00CA1F70">
        <w:rPr>
          <w:rFonts w:ascii="Arial Narrow" w:hAnsi="Arial Narrow" w:cs="Arial Narrow"/>
          <w:b/>
          <w:bCs/>
        </w:rPr>
        <w:t>Nie udostępniać. Informacje stanowią tajemnicę przedsiębiorstwa w rozumieniu art. 11 ust. 4 ustawy z dnia 16 kwietnia 1993 r. o zwalczaniu nieuczciwej konkurencji</w:t>
      </w:r>
      <w:r w:rsidRPr="00CA1F70">
        <w:rPr>
          <w:rFonts w:ascii="Arial Narrow" w:hAnsi="Arial Narrow" w:cs="Arial Narrow"/>
        </w:rPr>
        <w:t xml:space="preserve">”. </w:t>
      </w:r>
    </w:p>
    <w:p w:rsidR="00DA6B78" w:rsidRPr="00CA1F70" w:rsidRDefault="00DA6B78" w:rsidP="002B3D71">
      <w:pPr>
        <w:pStyle w:val="ListParagraph"/>
        <w:spacing w:after="40"/>
        <w:ind w:left="851"/>
        <w:jc w:val="both"/>
        <w:rPr>
          <w:rFonts w:ascii="Arial Narrow" w:hAnsi="Arial Narrow" w:cs="Arial Narrow"/>
        </w:rPr>
      </w:pPr>
      <w:r w:rsidRPr="00CA1F70">
        <w:rPr>
          <w:rFonts w:ascii="Arial Narrow" w:hAnsi="Arial Narrow" w:cs="Arial Narrow"/>
        </w:rPr>
        <w:t>Zamawiający nie ponosi odpowiedzialności za ujawnienie informacji, co do których Wykonawca nie podjął działań, o których mowa powyżej, a także za ujawnienie informacji, w odniesieniu do których obowiązek ujawnienia wynika z przepisów prawa, wyroków sądowych lub decyzji organów administracji, niezależnie od podjęcia przez Wykonawcę działań, o których mowa powyżej.</w:t>
      </w:r>
    </w:p>
    <w:p w:rsidR="00DA6B78" w:rsidRPr="00CA1F70" w:rsidRDefault="00DA6B78" w:rsidP="002B3D71">
      <w:pPr>
        <w:pStyle w:val="ListParagraph"/>
        <w:spacing w:after="40"/>
        <w:ind w:left="851"/>
        <w:jc w:val="both"/>
        <w:rPr>
          <w:rFonts w:ascii="Arial Narrow" w:hAnsi="Arial Narrow" w:cs="Arial Narrow"/>
        </w:rPr>
      </w:pPr>
      <w:r w:rsidRPr="00CA1F70">
        <w:rPr>
          <w:rFonts w:ascii="Arial Narrow" w:hAnsi="Arial Narrow" w:cs="Arial Narrow"/>
        </w:rPr>
        <w:t>W sytuacji, gdy Wykonawca zastrzeże w ofercie informacje, które nie stanowią tajemnicy przedsiębiorstwa, o której mowa w ustawie z dnia 16 kwietnia 1993 r. o zwalczaniu nieuczciwej konkurencji lub są jawne na podstawie przepisów Ustawy PZP, lub odrębnych przepisów oraz nie wykaże że zastrzeżone informacje stanowią tajemnicę przedsiębiorstwa, informacje te będą podlegały udostępnieniu na takich samych zasadach, jak pozostałe niezastrzeżone informacje.</w:t>
      </w:r>
    </w:p>
    <w:p w:rsidR="00DA6B78" w:rsidRPr="00623459" w:rsidRDefault="00DA6B78" w:rsidP="00623459">
      <w:pPr>
        <w:spacing w:after="40"/>
        <w:ind w:left="0" w:firstLine="0"/>
        <w:jc w:val="both"/>
        <w:rPr>
          <w:rFonts w:ascii="Arial Narrow" w:hAnsi="Arial Narrow" w:cs="Arial Narrow"/>
        </w:rPr>
      </w:pPr>
    </w:p>
    <w:p w:rsidR="00DA6B78" w:rsidRPr="00CA1F70" w:rsidRDefault="00DA6B78" w:rsidP="00CF384A">
      <w:pPr>
        <w:pStyle w:val="ListParagraph"/>
        <w:numPr>
          <w:ilvl w:val="0"/>
          <w:numId w:val="24"/>
        </w:numPr>
        <w:spacing w:after="40"/>
        <w:ind w:left="357" w:hanging="357"/>
        <w:jc w:val="both"/>
        <w:rPr>
          <w:rFonts w:ascii="Arial Narrow" w:hAnsi="Arial Narrow" w:cs="Arial Narrow"/>
          <w:b/>
          <w:bCs/>
        </w:rPr>
      </w:pPr>
      <w:r w:rsidRPr="00CA1F70">
        <w:rPr>
          <w:rFonts w:ascii="Arial Narrow" w:hAnsi="Arial Narrow" w:cs="Arial Narrow"/>
          <w:b/>
          <w:bCs/>
        </w:rPr>
        <w:t>Opis sposobu obliczenia ceny</w:t>
      </w:r>
    </w:p>
    <w:p w:rsidR="00DA6B78" w:rsidRPr="00CA1F70" w:rsidRDefault="00DA6B78" w:rsidP="002B3D71">
      <w:pPr>
        <w:pStyle w:val="ListParagraph"/>
        <w:spacing w:after="40"/>
        <w:ind w:left="357"/>
        <w:jc w:val="both"/>
        <w:rPr>
          <w:rFonts w:ascii="Arial Narrow" w:hAnsi="Arial Narrow" w:cs="Arial Narrow"/>
          <w:b/>
          <w:bCs/>
        </w:rPr>
      </w:pPr>
    </w:p>
    <w:p w:rsidR="00DA6B78" w:rsidRPr="00CA1F70" w:rsidRDefault="00DA6B78" w:rsidP="00CF384A">
      <w:pPr>
        <w:pStyle w:val="ListParagraph"/>
        <w:numPr>
          <w:ilvl w:val="0"/>
          <w:numId w:val="26"/>
        </w:numPr>
        <w:spacing w:after="40"/>
        <w:ind w:left="737" w:hanging="737"/>
        <w:jc w:val="both"/>
        <w:rPr>
          <w:rFonts w:ascii="Arial Narrow" w:hAnsi="Arial Narrow" w:cs="Arial Narrow"/>
        </w:rPr>
      </w:pPr>
      <w:r w:rsidRPr="00CA1F70">
        <w:rPr>
          <w:rFonts w:ascii="Arial Narrow" w:hAnsi="Arial Narrow" w:cs="Arial Narrow"/>
        </w:rPr>
        <w:t xml:space="preserve">W ofercie należy podać cenę (za pomocą cyfr oraz słownie), zgodnie ze wzorem Formularza Oferty stanowiącym </w:t>
      </w:r>
      <w:r w:rsidRPr="00BC3556">
        <w:rPr>
          <w:rFonts w:ascii="Arial Narrow" w:hAnsi="Arial Narrow" w:cs="Arial Narrow"/>
          <w:b/>
          <w:bCs/>
        </w:rPr>
        <w:t>Załącznik nr 2 do SIWZ</w:t>
      </w:r>
      <w:r w:rsidRPr="00BC3556">
        <w:rPr>
          <w:rFonts w:ascii="Arial Narrow" w:hAnsi="Arial Narrow" w:cs="Arial Narrow"/>
        </w:rPr>
        <w:t>.</w:t>
      </w:r>
    </w:p>
    <w:p w:rsidR="00DA6B78" w:rsidRDefault="00DA6B78" w:rsidP="00CF384A">
      <w:pPr>
        <w:pStyle w:val="ListParagraph"/>
        <w:numPr>
          <w:ilvl w:val="0"/>
          <w:numId w:val="26"/>
        </w:numPr>
        <w:spacing w:after="40"/>
        <w:ind w:left="737" w:hanging="737"/>
        <w:jc w:val="both"/>
        <w:rPr>
          <w:rFonts w:ascii="Arial Narrow" w:hAnsi="Arial Narrow" w:cs="Arial Narrow"/>
        </w:rPr>
      </w:pPr>
      <w:r w:rsidRPr="00CA1F70">
        <w:rPr>
          <w:rFonts w:ascii="Arial Narrow" w:hAnsi="Arial Narrow" w:cs="Arial Narrow"/>
        </w:rPr>
        <w:t xml:space="preserve">Podana w ofercie cena musi być wyrażona w złotych (PLN) z dokładnością do dwóch miejsc po przecinku. </w:t>
      </w:r>
    </w:p>
    <w:p w:rsidR="00DA6B78" w:rsidRPr="00CA1F70" w:rsidRDefault="00DA6B78" w:rsidP="00CF384A">
      <w:pPr>
        <w:pStyle w:val="ListParagraph"/>
        <w:numPr>
          <w:ilvl w:val="0"/>
          <w:numId w:val="26"/>
        </w:numPr>
        <w:spacing w:after="40"/>
        <w:ind w:left="737" w:hanging="737"/>
        <w:jc w:val="both"/>
        <w:rPr>
          <w:rFonts w:ascii="Arial Narrow" w:hAnsi="Arial Narrow" w:cs="Arial Narrow"/>
        </w:rPr>
      </w:pPr>
      <w:r>
        <w:rPr>
          <w:rFonts w:ascii="Arial Narrow" w:hAnsi="Arial Narrow" w:cs="Arial Narrow"/>
        </w:rPr>
        <w:t>Przedmiotem Zamówienia jest usługa zwolniona z podatku od towarów i usług (VAT).</w:t>
      </w:r>
    </w:p>
    <w:p w:rsidR="00DA6B78" w:rsidRPr="00CA1F70" w:rsidRDefault="00DA6B78" w:rsidP="00CF384A">
      <w:pPr>
        <w:pStyle w:val="ListParagraph"/>
        <w:numPr>
          <w:ilvl w:val="0"/>
          <w:numId w:val="26"/>
        </w:numPr>
        <w:spacing w:after="40"/>
        <w:ind w:left="737" w:hanging="737"/>
        <w:jc w:val="both"/>
        <w:rPr>
          <w:rFonts w:ascii="Arial Narrow" w:hAnsi="Arial Narrow" w:cs="Arial Narrow"/>
        </w:rPr>
      </w:pPr>
      <w:r w:rsidRPr="00CA1F70">
        <w:rPr>
          <w:rFonts w:ascii="Arial Narrow" w:hAnsi="Arial Narrow" w:cs="Arial Narrow"/>
        </w:rPr>
        <w:t>Podana w ofercie łączna cena, o której mowa w pkt 6.1.3.1, musi uwzględniać wszystkie wymagania Zamawiającego określone w niniejszej SIWZ oraz obejmować wszelkie koszty, jakie poniesie Wykonawca z tytułu należytego oraz zgodnego z Umową i obowiązującymi przepisami wykonania przedmiotu Zamówienia.</w:t>
      </w:r>
    </w:p>
    <w:p w:rsidR="00DA6B78" w:rsidRPr="00CA1F70" w:rsidRDefault="00DA6B78" w:rsidP="00CF384A">
      <w:pPr>
        <w:pStyle w:val="ListParagraph"/>
        <w:numPr>
          <w:ilvl w:val="0"/>
          <w:numId w:val="26"/>
        </w:numPr>
        <w:ind w:left="737" w:hanging="737"/>
        <w:jc w:val="both"/>
        <w:rPr>
          <w:rFonts w:ascii="Arial Narrow" w:hAnsi="Arial Narrow" w:cs="Arial Narrow"/>
        </w:rPr>
      </w:pPr>
      <w:r w:rsidRPr="00CA1F70">
        <w:rPr>
          <w:rFonts w:ascii="Arial Narrow" w:hAnsi="Arial Narrow" w:cs="Arial Narrow"/>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Podczas publicznego otwarcia ofert Zamawiający odczyta cenę wskazaną w Formularzu Oferty.</w:t>
      </w:r>
    </w:p>
    <w:p w:rsidR="00DA6B78" w:rsidRPr="00CA1F70" w:rsidRDefault="00DA6B78" w:rsidP="00CF384A">
      <w:pPr>
        <w:pStyle w:val="ListParagraph"/>
        <w:numPr>
          <w:ilvl w:val="0"/>
          <w:numId w:val="26"/>
        </w:numPr>
        <w:ind w:left="737" w:hanging="737"/>
        <w:jc w:val="both"/>
        <w:rPr>
          <w:rFonts w:ascii="Arial Narrow" w:hAnsi="Arial Narrow" w:cs="Arial Narrow"/>
        </w:rPr>
      </w:pPr>
      <w:r w:rsidRPr="00CA1F70">
        <w:rPr>
          <w:rFonts w:ascii="Arial Narrow" w:hAnsi="Arial Narrow" w:cs="Arial Narrow"/>
        </w:rPr>
        <w:t>Rozliczenia między Zamawiającym, a Wykonawcą prowadzone będą w polskich złotych (PLN).</w:t>
      </w:r>
    </w:p>
    <w:p w:rsidR="00DA6B78" w:rsidRPr="00CA1F70" w:rsidRDefault="00DA6B78" w:rsidP="002B3D71">
      <w:pPr>
        <w:pStyle w:val="ListParagraph"/>
        <w:spacing w:after="40"/>
        <w:ind w:left="737"/>
        <w:jc w:val="both"/>
        <w:rPr>
          <w:rFonts w:ascii="Arial Narrow" w:hAnsi="Arial Narrow" w:cs="Arial Narrow"/>
        </w:rPr>
      </w:pPr>
    </w:p>
    <w:p w:rsidR="00DA6B78" w:rsidRPr="00CA1F70" w:rsidRDefault="00DA6B78" w:rsidP="00CF384A">
      <w:pPr>
        <w:pStyle w:val="ListParagraph"/>
        <w:numPr>
          <w:ilvl w:val="0"/>
          <w:numId w:val="24"/>
        </w:numPr>
        <w:spacing w:after="40"/>
        <w:ind w:left="357" w:hanging="357"/>
        <w:jc w:val="both"/>
        <w:rPr>
          <w:rFonts w:ascii="Arial Narrow" w:hAnsi="Arial Narrow" w:cs="Arial Narrow"/>
          <w:b/>
          <w:bCs/>
        </w:rPr>
      </w:pPr>
      <w:r w:rsidRPr="00CA1F70">
        <w:rPr>
          <w:rFonts w:ascii="Arial Narrow" w:hAnsi="Arial Narrow" w:cs="Arial Narrow"/>
          <w:b/>
          <w:bCs/>
        </w:rPr>
        <w:t>Termin związania ofertą</w:t>
      </w:r>
    </w:p>
    <w:p w:rsidR="00DA6B78" w:rsidRPr="00CA1F70" w:rsidRDefault="00DA6B78" w:rsidP="002B3D71">
      <w:pPr>
        <w:pStyle w:val="ListParagraph"/>
        <w:spacing w:after="40"/>
        <w:ind w:left="357"/>
        <w:jc w:val="both"/>
        <w:rPr>
          <w:rFonts w:ascii="Arial Narrow" w:hAnsi="Arial Narrow" w:cs="Arial Narrow"/>
          <w:b/>
          <w:bCs/>
        </w:rPr>
      </w:pPr>
    </w:p>
    <w:p w:rsidR="00DA6B78" w:rsidRPr="00CA1F70" w:rsidRDefault="00DA6B78" w:rsidP="00CF384A">
      <w:pPr>
        <w:pStyle w:val="ListParagraph"/>
        <w:numPr>
          <w:ilvl w:val="0"/>
          <w:numId w:val="27"/>
        </w:numPr>
        <w:spacing w:after="40"/>
        <w:ind w:left="737" w:hanging="737"/>
        <w:jc w:val="both"/>
        <w:rPr>
          <w:rFonts w:ascii="Arial Narrow" w:hAnsi="Arial Narrow" w:cs="Arial Narrow"/>
        </w:rPr>
      </w:pPr>
      <w:r w:rsidRPr="00CA1F70">
        <w:rPr>
          <w:rFonts w:ascii="Arial Narrow" w:hAnsi="Arial Narrow" w:cs="Arial Narrow"/>
        </w:rPr>
        <w:t>Wykonawca będz</w:t>
      </w:r>
      <w:r>
        <w:rPr>
          <w:rFonts w:ascii="Arial Narrow" w:hAnsi="Arial Narrow" w:cs="Arial Narrow"/>
        </w:rPr>
        <w:t>ie związany ofertą przez okres 3</w:t>
      </w:r>
      <w:r w:rsidRPr="00CA1F70">
        <w:rPr>
          <w:rFonts w:ascii="Arial Narrow" w:hAnsi="Arial Narrow" w:cs="Arial Narrow"/>
        </w:rPr>
        <w:t>0 dni.</w:t>
      </w:r>
    </w:p>
    <w:p w:rsidR="00DA6B78" w:rsidRPr="00CA1F70" w:rsidRDefault="00DA6B78" w:rsidP="00CF384A">
      <w:pPr>
        <w:pStyle w:val="ListParagraph"/>
        <w:numPr>
          <w:ilvl w:val="0"/>
          <w:numId w:val="27"/>
        </w:numPr>
        <w:ind w:left="737" w:hanging="737"/>
        <w:jc w:val="both"/>
        <w:rPr>
          <w:rFonts w:ascii="Arial Narrow" w:hAnsi="Arial Narrow" w:cs="Arial Narrow"/>
        </w:rPr>
      </w:pPr>
      <w:r w:rsidRPr="00CA1F70">
        <w:rPr>
          <w:rFonts w:ascii="Arial Narrow" w:hAnsi="Arial Narrow" w:cs="Arial Narrow"/>
        </w:rPr>
        <w:t>Bieg terminu związania ofertą rozpoczyna się wraz z upływem terminu składania ofert.</w:t>
      </w:r>
    </w:p>
    <w:p w:rsidR="00DA6B78" w:rsidRDefault="00DA6B78" w:rsidP="00623459">
      <w:pPr>
        <w:pStyle w:val="ListParagraph"/>
        <w:numPr>
          <w:ilvl w:val="0"/>
          <w:numId w:val="27"/>
        </w:numPr>
        <w:ind w:left="737" w:hanging="737"/>
        <w:jc w:val="both"/>
        <w:rPr>
          <w:rFonts w:ascii="Arial Narrow" w:hAnsi="Arial Narrow" w:cs="Arial Narrow"/>
        </w:rPr>
      </w:pPr>
      <w:r w:rsidRPr="00CA1F70">
        <w:rPr>
          <w:rFonts w:ascii="Arial Narrow" w:hAnsi="Arial Narrow" w:cs="Arial Narrow"/>
        </w:rPr>
        <w:t xml:space="preserve">Wykonawca samodzielnie lub na wniosek </w:t>
      </w:r>
      <w:r>
        <w:rPr>
          <w:rFonts w:ascii="Arial Narrow" w:hAnsi="Arial Narrow" w:cs="Arial Narrow"/>
        </w:rPr>
        <w:t>Z</w:t>
      </w:r>
      <w:r w:rsidRPr="00CA1F70">
        <w:rPr>
          <w:rFonts w:ascii="Arial Narrow" w:hAnsi="Arial Narrow" w:cs="Arial Narrow"/>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A6B78" w:rsidRPr="00623459" w:rsidRDefault="00DA6B78" w:rsidP="00623459">
      <w:pPr>
        <w:pStyle w:val="ListParagraph"/>
        <w:ind w:left="737"/>
        <w:jc w:val="both"/>
        <w:rPr>
          <w:rFonts w:ascii="Arial Narrow" w:hAnsi="Arial Narrow" w:cs="Arial Narrow"/>
        </w:rPr>
      </w:pPr>
    </w:p>
    <w:p w:rsidR="00DA6B78" w:rsidRPr="00CA1F70" w:rsidRDefault="00DA6B78" w:rsidP="00CF384A">
      <w:pPr>
        <w:pStyle w:val="ListParagraph"/>
        <w:numPr>
          <w:ilvl w:val="0"/>
          <w:numId w:val="24"/>
        </w:numPr>
        <w:spacing w:after="40"/>
        <w:ind w:left="357" w:hanging="357"/>
        <w:jc w:val="both"/>
        <w:rPr>
          <w:rFonts w:ascii="Arial Narrow" w:hAnsi="Arial Narrow" w:cs="Arial Narrow"/>
          <w:b/>
          <w:bCs/>
        </w:rPr>
      </w:pPr>
      <w:r w:rsidRPr="00CA1F70">
        <w:rPr>
          <w:rFonts w:ascii="Arial Narrow" w:hAnsi="Arial Narrow" w:cs="Arial Narrow"/>
          <w:b/>
          <w:bCs/>
        </w:rPr>
        <w:t>Zmiana lub wycofanie oferty</w:t>
      </w:r>
    </w:p>
    <w:p w:rsidR="00DA6B78" w:rsidRPr="00CA1F70" w:rsidRDefault="00DA6B78" w:rsidP="002B3D71">
      <w:pPr>
        <w:pStyle w:val="ListParagraph"/>
        <w:spacing w:after="40"/>
        <w:ind w:left="357"/>
        <w:jc w:val="both"/>
        <w:rPr>
          <w:rFonts w:ascii="Arial Narrow" w:hAnsi="Arial Narrow" w:cs="Arial Narrow"/>
          <w:b/>
          <w:bCs/>
        </w:rPr>
      </w:pPr>
    </w:p>
    <w:p w:rsidR="00DA6B78" w:rsidRPr="00CA1F70" w:rsidRDefault="00DA6B78" w:rsidP="00CF384A">
      <w:pPr>
        <w:pStyle w:val="ListParagraph"/>
        <w:numPr>
          <w:ilvl w:val="0"/>
          <w:numId w:val="28"/>
        </w:numPr>
        <w:ind w:left="737" w:hanging="737"/>
        <w:jc w:val="both"/>
        <w:rPr>
          <w:rFonts w:ascii="Arial Narrow" w:hAnsi="Arial Narrow" w:cs="Arial Narrow"/>
        </w:rPr>
      </w:pPr>
      <w:r w:rsidRPr="00CA1F70">
        <w:rPr>
          <w:rFonts w:ascii="Arial Narrow" w:hAnsi="Arial Narrow" w:cs="Arial Narrow"/>
        </w:rPr>
        <w:t xml:space="preserve">Wykonawca może wprowadzić zmiany przed upływem terminu składania ofert. Zmiany dokonuje się przez złożenie oferty w zmienionym zakresie, która musi odpowiadać wszystkim zasadom SIWZ. Koperta lub opakowanie dodatkowo musi być oznaczona napisem </w:t>
      </w:r>
      <w:r w:rsidRPr="00CB5761">
        <w:rPr>
          <w:rFonts w:ascii="Arial Narrow" w:hAnsi="Arial Narrow" w:cs="Arial Narrow"/>
          <w:b/>
          <w:bCs/>
        </w:rPr>
        <w:t>„Zmian</w:t>
      </w:r>
      <w:r w:rsidRPr="006E4504">
        <w:rPr>
          <w:rFonts w:ascii="Arial Narrow" w:hAnsi="Arial Narrow" w:cs="Arial Narrow"/>
          <w:b/>
          <w:bCs/>
          <w:color w:val="000000"/>
        </w:rPr>
        <w:t>a</w:t>
      </w:r>
      <w:r w:rsidRPr="00CB5761">
        <w:rPr>
          <w:rFonts w:ascii="Arial Narrow" w:hAnsi="Arial Narrow" w:cs="Arial Narrow"/>
          <w:b/>
          <w:bCs/>
        </w:rPr>
        <w:t xml:space="preserve"> oferty złożonej w postępowaniu pn. </w:t>
      </w:r>
      <w:r w:rsidRPr="00AF7B89">
        <w:rPr>
          <w:rFonts w:ascii="Arial Narrow" w:hAnsi="Arial Narrow" w:cs="Arial Narrow"/>
          <w:b/>
          <w:bCs/>
        </w:rPr>
        <w:t>Ubezpieczenie floty komunikacyjnej  Powiatowego Publicznego Zakładu Opieki Zdrowotnej w Rydułtowach i Wodzisławiu Śląskim z siedzibą w Wodzisławiu Śląskim</w:t>
      </w:r>
      <w:r>
        <w:rPr>
          <w:rFonts w:ascii="Arial Narrow" w:hAnsi="Arial Narrow" w:cs="Arial Narrow"/>
          <w:b/>
          <w:bCs/>
        </w:rPr>
        <w:t>.</w:t>
      </w:r>
      <w:r w:rsidRPr="00AF7B89">
        <w:rPr>
          <w:rFonts w:ascii="Arial Narrow" w:hAnsi="Arial Narrow" w:cs="Arial Narrow"/>
          <w:b/>
          <w:bCs/>
        </w:rPr>
        <w:t xml:space="preserve"> </w:t>
      </w:r>
      <w:r w:rsidRPr="00CB5761">
        <w:rPr>
          <w:rFonts w:ascii="Arial Narrow" w:hAnsi="Arial Narrow" w:cs="Arial Narrow"/>
          <w:b/>
          <w:bCs/>
        </w:rPr>
        <w:t>Sygnatura sprawy</w:t>
      </w:r>
      <w:r w:rsidRPr="00DF45FB">
        <w:rPr>
          <w:rFonts w:ascii="Arial Narrow" w:hAnsi="Arial Narrow" w:cs="Arial Narrow"/>
          <w:b/>
          <w:bCs/>
        </w:rPr>
        <w:t xml:space="preserve">: </w:t>
      </w:r>
      <w:r>
        <w:rPr>
          <w:rFonts w:ascii="Arial Narrow" w:hAnsi="Arial Narrow" w:cs="Arial Narrow"/>
          <w:b/>
          <w:bCs/>
        </w:rPr>
        <w:t>17/Zp/18.</w:t>
      </w:r>
      <w:r w:rsidRPr="00CB5761">
        <w:rPr>
          <w:rFonts w:ascii="Arial Narrow" w:hAnsi="Arial Narrow" w:cs="Arial Narrow"/>
          <w:b/>
          <w:bCs/>
        </w:rPr>
        <w:t xml:space="preserve"> Nie otwierać przed dniem</w:t>
      </w:r>
      <w:r>
        <w:rPr>
          <w:rFonts w:ascii="Arial Narrow" w:hAnsi="Arial Narrow" w:cs="Arial Narrow"/>
          <w:b/>
          <w:bCs/>
        </w:rPr>
        <w:t xml:space="preserve"> 16 maja 2018 roku</w:t>
      </w:r>
      <w:r w:rsidRPr="00CB5761">
        <w:rPr>
          <w:rFonts w:ascii="Arial Narrow" w:hAnsi="Arial Narrow" w:cs="Arial Narrow"/>
          <w:b/>
          <w:bCs/>
        </w:rPr>
        <w:t>”</w:t>
      </w:r>
      <w:r w:rsidRPr="00CA1F70">
        <w:rPr>
          <w:rFonts w:ascii="Arial Narrow" w:hAnsi="Arial Narrow" w:cs="Arial Narrow"/>
        </w:rPr>
        <w:t>. Podczas otwarcia ofert, oferta oznaczona powyższym napisem zostanie otwarta przy otwieraniu oferty Wykonawcy który wprowadził zamiany i po stwierdzeniu poprawności procedury dokonywania zamiany, zostanie dołączona do oferty.</w:t>
      </w:r>
    </w:p>
    <w:p w:rsidR="00DA6B78" w:rsidRPr="00CA1F70" w:rsidRDefault="00DA6B78" w:rsidP="00CF384A">
      <w:pPr>
        <w:pStyle w:val="ListParagraph"/>
        <w:numPr>
          <w:ilvl w:val="0"/>
          <w:numId w:val="28"/>
        </w:numPr>
        <w:ind w:left="737" w:hanging="737"/>
        <w:jc w:val="both"/>
        <w:rPr>
          <w:rFonts w:ascii="Arial Narrow" w:hAnsi="Arial Narrow" w:cs="Arial Narrow"/>
        </w:rPr>
      </w:pPr>
      <w:r w:rsidRPr="00CA1F70">
        <w:rPr>
          <w:rFonts w:ascii="Arial Narrow" w:hAnsi="Arial Narrow" w:cs="Arial Narrow"/>
        </w:rPr>
        <w:t xml:space="preserve">Wykonawca może wycofać złożoną ofertę przed upływem terminu składania ofert. Wycofanie złożonej oferty dokonuje się na pisemny wniosek Wykonawcy, zawierający oświadczenie o wycofaniu oferty i żądania zwrotu złożonej oferty, złożony Zamawiającemu przed  upływem terminu składania ofert, podpisany przez osobę/osoby upoważnione do reprezentowania Wykonawcy, co winno być udokumentowane odpisem z właściwego rejestru (a ewentualnie również stosownym pełnomocnictwem). Oświadczenie o wycofaniu oferty należy złożyć w miejscu i według zasad obowiązujących przy składaniu oferty. Oferty które zostały wycofane nie będą otwierane i zostaną zwrócone Wykonawcy po upływie terminu do składania ofert. </w:t>
      </w:r>
    </w:p>
    <w:p w:rsidR="00DA6B78" w:rsidRPr="00CA1F70" w:rsidRDefault="00DA6B78" w:rsidP="002B3D71">
      <w:pPr>
        <w:pStyle w:val="ListParagraph"/>
        <w:spacing w:after="40"/>
        <w:ind w:left="737"/>
        <w:jc w:val="both"/>
        <w:rPr>
          <w:rFonts w:ascii="Arial Narrow" w:hAnsi="Arial Narrow" w:cs="Arial Narrow"/>
        </w:rPr>
      </w:pPr>
    </w:p>
    <w:p w:rsidR="00DA6B78" w:rsidRPr="00CA1F70" w:rsidRDefault="00DA6B78" w:rsidP="00CF384A">
      <w:pPr>
        <w:pStyle w:val="ListParagraph"/>
        <w:numPr>
          <w:ilvl w:val="0"/>
          <w:numId w:val="24"/>
        </w:numPr>
        <w:spacing w:after="40"/>
        <w:ind w:left="357" w:hanging="357"/>
        <w:jc w:val="both"/>
        <w:rPr>
          <w:rFonts w:ascii="Arial Narrow" w:hAnsi="Arial Narrow" w:cs="Arial Narrow"/>
          <w:b/>
          <w:bCs/>
        </w:rPr>
      </w:pPr>
      <w:r w:rsidRPr="00CA1F70">
        <w:rPr>
          <w:rFonts w:ascii="Arial Narrow" w:hAnsi="Arial Narrow" w:cs="Arial Narrow"/>
          <w:b/>
          <w:bCs/>
        </w:rPr>
        <w:t>Miejsce oraz termin składania i otwarcia ofert:</w:t>
      </w:r>
    </w:p>
    <w:p w:rsidR="00DA6B78" w:rsidRPr="00CA1F70" w:rsidRDefault="00DA6B78" w:rsidP="002B3D71">
      <w:pPr>
        <w:pStyle w:val="ListParagraph"/>
        <w:spacing w:after="40"/>
        <w:ind w:left="357"/>
        <w:jc w:val="both"/>
        <w:rPr>
          <w:rFonts w:ascii="Arial Narrow" w:hAnsi="Arial Narrow" w:cs="Arial Narrow"/>
          <w:b/>
          <w:bCs/>
        </w:rPr>
      </w:pPr>
    </w:p>
    <w:p w:rsidR="00DA6B78" w:rsidRPr="001D1311" w:rsidRDefault="00DA6B78" w:rsidP="00CF384A">
      <w:pPr>
        <w:pStyle w:val="ListParagraph"/>
        <w:numPr>
          <w:ilvl w:val="0"/>
          <w:numId w:val="29"/>
        </w:numPr>
        <w:spacing w:after="40"/>
        <w:ind w:left="737" w:hanging="737"/>
        <w:jc w:val="both"/>
        <w:rPr>
          <w:rFonts w:ascii="Arial Narrow" w:hAnsi="Arial Narrow" w:cs="Arial Narrow"/>
        </w:rPr>
      </w:pPr>
      <w:r w:rsidRPr="00CA1F70">
        <w:rPr>
          <w:rFonts w:ascii="Arial Narrow" w:hAnsi="Arial Narrow" w:cs="Arial Narrow"/>
        </w:rPr>
        <w:t>O</w:t>
      </w:r>
      <w:r w:rsidRPr="001D1311">
        <w:rPr>
          <w:rFonts w:ascii="Arial Narrow" w:hAnsi="Arial Narrow" w:cs="Arial Narrow"/>
        </w:rPr>
        <w:t>ferty należy złożyć w siedzibie Pełnomocnika: Akma-Brokers sp. z o.o. ul. Poleska 27, 40-733 Katowice nie później niż do dnia 1</w:t>
      </w:r>
      <w:r>
        <w:rPr>
          <w:rFonts w:ascii="Arial Narrow" w:hAnsi="Arial Narrow" w:cs="Arial Narrow"/>
        </w:rPr>
        <w:t>6</w:t>
      </w:r>
      <w:r w:rsidRPr="001D1311">
        <w:rPr>
          <w:rFonts w:ascii="Arial Narrow" w:hAnsi="Arial Narrow" w:cs="Arial Narrow"/>
        </w:rPr>
        <w:t xml:space="preserve"> maja 2018 Do godz. 14.00.</w:t>
      </w:r>
    </w:p>
    <w:p w:rsidR="00DA6B78" w:rsidRPr="00CA1F70" w:rsidRDefault="00DA6B78" w:rsidP="00CF384A">
      <w:pPr>
        <w:pStyle w:val="ListParagraph"/>
        <w:numPr>
          <w:ilvl w:val="0"/>
          <w:numId w:val="29"/>
        </w:numPr>
        <w:spacing w:after="40"/>
        <w:ind w:left="737" w:hanging="737"/>
        <w:jc w:val="both"/>
        <w:rPr>
          <w:rFonts w:ascii="Arial Narrow" w:hAnsi="Arial Narrow" w:cs="Arial Narrow"/>
        </w:rPr>
      </w:pPr>
      <w:r w:rsidRPr="00CA1F70">
        <w:rPr>
          <w:rFonts w:ascii="Arial Narrow" w:hAnsi="Arial Narrow" w:cs="Arial Narrow"/>
        </w:rPr>
        <w:t>W przypadku złożenia oferty po terminie, Zamawiający niezwłocznie zawiadamia o tym Wykonawcę oraz zwraca ofertę po upływie terminu do wniesienia odwołanie.</w:t>
      </w:r>
    </w:p>
    <w:p w:rsidR="00DA6B78" w:rsidRPr="001D1311" w:rsidRDefault="00DA6B78" w:rsidP="00CF384A">
      <w:pPr>
        <w:pStyle w:val="ListParagraph"/>
        <w:numPr>
          <w:ilvl w:val="0"/>
          <w:numId w:val="29"/>
        </w:numPr>
        <w:spacing w:after="40"/>
        <w:ind w:left="737" w:hanging="737"/>
        <w:jc w:val="both"/>
        <w:rPr>
          <w:rFonts w:ascii="Arial Narrow" w:hAnsi="Arial Narrow" w:cs="Arial Narrow"/>
        </w:rPr>
      </w:pPr>
      <w:r w:rsidRPr="001D1311">
        <w:rPr>
          <w:rFonts w:ascii="Arial Narrow" w:hAnsi="Arial Narrow" w:cs="Arial Narrow"/>
        </w:rPr>
        <w:t>Otwarcie ofert nastąpi w dniu 1</w:t>
      </w:r>
      <w:r>
        <w:rPr>
          <w:rFonts w:ascii="Arial Narrow" w:hAnsi="Arial Narrow" w:cs="Arial Narrow"/>
        </w:rPr>
        <w:t>6</w:t>
      </w:r>
      <w:r w:rsidRPr="001D1311">
        <w:rPr>
          <w:rFonts w:ascii="Arial Narrow" w:hAnsi="Arial Narrow" w:cs="Arial Narrow"/>
        </w:rPr>
        <w:t xml:space="preserve"> maja 2018 roku o godz. 14.15 w siedzibie Zamawiającego: Akma-Brokers sp. z o.o. ul. Poleska 27, 40-733 Katowice </w:t>
      </w:r>
    </w:p>
    <w:p w:rsidR="00DA6B78" w:rsidRPr="00CA1F70" w:rsidRDefault="00DA6B78" w:rsidP="00CF384A">
      <w:pPr>
        <w:pStyle w:val="ListParagraph"/>
        <w:numPr>
          <w:ilvl w:val="0"/>
          <w:numId w:val="29"/>
        </w:numPr>
        <w:spacing w:after="40"/>
        <w:ind w:left="737" w:hanging="737"/>
        <w:jc w:val="both"/>
        <w:rPr>
          <w:rFonts w:ascii="Arial Narrow" w:hAnsi="Arial Narrow" w:cs="Arial Narrow"/>
        </w:rPr>
      </w:pPr>
      <w:bookmarkStart w:id="6" w:name="_GoBack"/>
      <w:bookmarkEnd w:id="6"/>
      <w:r w:rsidRPr="00CA1F70">
        <w:rPr>
          <w:rFonts w:ascii="Arial Narrow" w:hAnsi="Arial Narrow" w:cs="Arial Narrow"/>
        </w:rPr>
        <w:t>Bezpośrednio przed otwarciem ofert Zamawiający poda kwotę, jaką zamierza przeznaczyć na sfinansowanie Zamówienia.</w:t>
      </w:r>
    </w:p>
    <w:p w:rsidR="00DA6B78" w:rsidRPr="00CA1F70" w:rsidRDefault="00DA6B78" w:rsidP="00CF384A">
      <w:pPr>
        <w:pStyle w:val="ListParagraph"/>
        <w:numPr>
          <w:ilvl w:val="0"/>
          <w:numId w:val="29"/>
        </w:numPr>
        <w:spacing w:after="40"/>
        <w:ind w:left="737" w:hanging="737"/>
        <w:jc w:val="both"/>
        <w:rPr>
          <w:rFonts w:ascii="Arial Narrow" w:hAnsi="Arial Narrow" w:cs="Arial Narrow"/>
        </w:rPr>
      </w:pPr>
      <w:r w:rsidRPr="00CA1F70">
        <w:rPr>
          <w:rFonts w:ascii="Arial Narrow" w:hAnsi="Arial Narrow" w:cs="Arial Narrow"/>
        </w:rPr>
        <w:t>Podczas otwarcia ofert poda  nazwy (firmy) oraz adresy Wykonawców, a także informacje dotyczące ceny, terminu wykonania zamówienia, okresu gwarancji i warunków płatności zawartych w ofertach.</w:t>
      </w:r>
    </w:p>
    <w:p w:rsidR="00DA6B78" w:rsidRPr="00CA1F70" w:rsidRDefault="00DA6B78" w:rsidP="00CF384A">
      <w:pPr>
        <w:pStyle w:val="ListParagraph"/>
        <w:numPr>
          <w:ilvl w:val="0"/>
          <w:numId w:val="29"/>
        </w:numPr>
        <w:spacing w:after="40"/>
        <w:ind w:left="737" w:hanging="737"/>
        <w:jc w:val="both"/>
        <w:rPr>
          <w:rFonts w:ascii="Arial Narrow" w:hAnsi="Arial Narrow" w:cs="Arial Narrow"/>
        </w:rPr>
      </w:pPr>
      <w:r w:rsidRPr="00CA1F70">
        <w:rPr>
          <w:rFonts w:ascii="Arial Narrow" w:hAnsi="Arial Narrow" w:cs="Arial Narrow"/>
        </w:rPr>
        <w:t>Niezwłocznie po otwarciu ofert Zamawiaj</w:t>
      </w:r>
      <w:r>
        <w:rPr>
          <w:rFonts w:ascii="Arial Narrow" w:hAnsi="Arial Narrow" w:cs="Arial Narrow"/>
        </w:rPr>
        <w:t>ą</w:t>
      </w:r>
      <w:r w:rsidRPr="00CA1F70">
        <w:rPr>
          <w:rFonts w:ascii="Arial Narrow" w:hAnsi="Arial Narrow" w:cs="Arial Narrow"/>
        </w:rPr>
        <w:t>cy zamieszcza na stronie internetowej informacje o których mowa w pkt 6.1.6.4 i 6.1.6.5 SIWZ.</w:t>
      </w:r>
    </w:p>
    <w:p w:rsidR="00DA6B78" w:rsidRPr="00CA1F70" w:rsidRDefault="00DA6B78" w:rsidP="002B3D71">
      <w:pPr>
        <w:pStyle w:val="ListParagraph"/>
        <w:spacing w:after="40"/>
        <w:ind w:left="2874"/>
        <w:jc w:val="both"/>
        <w:rPr>
          <w:rFonts w:ascii="Arial Narrow" w:hAnsi="Arial Narrow" w:cs="Arial Narrow"/>
        </w:rPr>
      </w:pPr>
    </w:p>
    <w:p w:rsidR="00DA6B78" w:rsidRPr="00CA1F70" w:rsidRDefault="00DA6B78" w:rsidP="00CF384A">
      <w:pPr>
        <w:pStyle w:val="ListParagraph"/>
        <w:numPr>
          <w:ilvl w:val="0"/>
          <w:numId w:val="24"/>
        </w:numPr>
        <w:spacing w:after="40"/>
        <w:ind w:left="357" w:hanging="357"/>
        <w:jc w:val="both"/>
        <w:rPr>
          <w:rFonts w:ascii="Arial Narrow" w:hAnsi="Arial Narrow" w:cs="Arial Narrow"/>
          <w:b/>
          <w:bCs/>
        </w:rPr>
      </w:pPr>
      <w:r w:rsidRPr="00CA1F70">
        <w:rPr>
          <w:rFonts w:ascii="Arial Narrow" w:hAnsi="Arial Narrow" w:cs="Arial Narrow"/>
          <w:b/>
          <w:bCs/>
        </w:rPr>
        <w:t>Wymagania dotyczące wadium:</w:t>
      </w:r>
    </w:p>
    <w:p w:rsidR="00DA6B78" w:rsidRPr="00CA1F70" w:rsidRDefault="00DA6B78" w:rsidP="002B3D71">
      <w:pPr>
        <w:spacing w:after="40" w:line="276" w:lineRule="auto"/>
        <w:ind w:left="0" w:firstLine="708"/>
        <w:jc w:val="both"/>
        <w:rPr>
          <w:rFonts w:ascii="Arial Narrow" w:hAnsi="Arial Narrow" w:cs="Arial Narrow"/>
          <w:sz w:val="22"/>
          <w:szCs w:val="22"/>
        </w:rPr>
      </w:pPr>
      <w:r w:rsidRPr="00CA1F70">
        <w:rPr>
          <w:rFonts w:ascii="Arial Narrow" w:hAnsi="Arial Narrow" w:cs="Arial Narrow"/>
          <w:sz w:val="22"/>
          <w:szCs w:val="22"/>
        </w:rPr>
        <w:t>Zamawiający nie wymaga wniesienia wadium.</w:t>
      </w:r>
    </w:p>
    <w:p w:rsidR="00DA6B78" w:rsidRPr="00CA1F70" w:rsidRDefault="00DA6B78" w:rsidP="002B3D71">
      <w:pPr>
        <w:spacing w:line="276" w:lineRule="auto"/>
        <w:ind w:left="0" w:firstLine="0"/>
        <w:jc w:val="both"/>
        <w:rPr>
          <w:rFonts w:ascii="Arial Narrow" w:hAnsi="Arial Narrow" w:cs="Arial Narrow"/>
        </w:rPr>
      </w:pPr>
    </w:p>
    <w:p w:rsidR="00DA6B78" w:rsidRPr="00CA1F70" w:rsidRDefault="00DA6B78" w:rsidP="00CF384A">
      <w:pPr>
        <w:pStyle w:val="ListParagraph"/>
        <w:numPr>
          <w:ilvl w:val="0"/>
          <w:numId w:val="23"/>
        </w:numPr>
        <w:spacing w:after="40"/>
        <w:ind w:left="720" w:hanging="720"/>
        <w:jc w:val="both"/>
        <w:rPr>
          <w:rFonts w:ascii="Arial Narrow" w:hAnsi="Arial Narrow" w:cs="Arial Narrow"/>
          <w:b/>
          <w:bCs/>
          <w:sz w:val="28"/>
          <w:szCs w:val="28"/>
        </w:rPr>
      </w:pPr>
      <w:r w:rsidRPr="00CA1F70">
        <w:rPr>
          <w:rFonts w:ascii="Arial Narrow" w:hAnsi="Arial Narrow" w:cs="Arial Narrow"/>
          <w:b/>
          <w:bCs/>
          <w:sz w:val="28"/>
          <w:szCs w:val="28"/>
        </w:rPr>
        <w:t xml:space="preserve">Opis kryteriów, którymi Zamawiający będzie się kierował przy wyborze oferty wraz z podaniem znaczenia tych kryteriów i sposobu oceny ofert </w:t>
      </w:r>
    </w:p>
    <w:p w:rsidR="00DA6B78" w:rsidRPr="00CA1F70" w:rsidRDefault="00DA6B78" w:rsidP="002B3D71">
      <w:pPr>
        <w:pStyle w:val="ListParagraph"/>
        <w:spacing w:after="40"/>
        <w:jc w:val="both"/>
        <w:rPr>
          <w:rFonts w:ascii="Arial Narrow" w:hAnsi="Arial Narrow" w:cs="Arial Narrow"/>
          <w:b/>
          <w:bCs/>
          <w:sz w:val="28"/>
          <w:szCs w:val="28"/>
        </w:rPr>
      </w:pPr>
    </w:p>
    <w:p w:rsidR="00DA6B78" w:rsidRDefault="00DA6B78" w:rsidP="00CF384A">
      <w:pPr>
        <w:pStyle w:val="ListParagraph"/>
        <w:numPr>
          <w:ilvl w:val="0"/>
          <w:numId w:val="30"/>
        </w:numPr>
        <w:ind w:left="709" w:hanging="709"/>
        <w:jc w:val="both"/>
        <w:rPr>
          <w:rFonts w:ascii="Arial Narrow" w:hAnsi="Arial Narrow" w:cs="Arial Narrow"/>
        </w:rPr>
      </w:pPr>
      <w:r w:rsidRPr="00CA1F70">
        <w:rPr>
          <w:rFonts w:ascii="Arial Narrow" w:hAnsi="Arial Narrow" w:cs="Arial Narrow"/>
        </w:rPr>
        <w:t xml:space="preserve">Oferty będą oceniane według kryterium: </w:t>
      </w:r>
    </w:p>
    <w:p w:rsidR="00DA6B78" w:rsidRPr="00CA1F70" w:rsidRDefault="00DA6B78" w:rsidP="006F386B">
      <w:pPr>
        <w:pStyle w:val="ListParagraph"/>
        <w:ind w:left="709"/>
        <w:jc w:val="both"/>
        <w:rPr>
          <w:rFonts w:ascii="Arial Narrow" w:hAnsi="Arial Narrow" w:cs="Arial Narrow"/>
        </w:rPr>
      </w:pPr>
      <w:r w:rsidRPr="006F386B">
        <w:rPr>
          <w:rFonts w:ascii="Arial Narrow" w:hAnsi="Arial Narrow" w:cs="Arial Narrow"/>
          <w:b/>
          <w:bCs/>
        </w:rPr>
        <w:t>Kryterium 1</w:t>
      </w:r>
      <w:r w:rsidRPr="00CA1F70">
        <w:rPr>
          <w:rFonts w:ascii="Arial Narrow" w:hAnsi="Arial Narrow" w:cs="Arial Narrow"/>
        </w:rPr>
        <w:t xml:space="preserve"> </w:t>
      </w:r>
      <w:r>
        <w:rPr>
          <w:rFonts w:ascii="Arial Narrow" w:hAnsi="Arial Narrow" w:cs="Arial Narrow"/>
        </w:rPr>
        <w:t xml:space="preserve">- </w:t>
      </w:r>
      <w:r w:rsidRPr="00CA1F70">
        <w:rPr>
          <w:rFonts w:ascii="Arial Narrow" w:hAnsi="Arial Narrow" w:cs="Arial Narrow"/>
        </w:rPr>
        <w:t xml:space="preserve">cena (najniższa łączna cena, o której mowa pkt 6.1.3 SIWZ </w:t>
      </w:r>
      <w:r>
        <w:rPr>
          <w:rFonts w:ascii="Arial Narrow" w:hAnsi="Arial Narrow" w:cs="Arial Narrow"/>
        </w:rPr>
        <w:t xml:space="preserve">; </w:t>
      </w:r>
      <w:r w:rsidRPr="00CA1F70">
        <w:rPr>
          <w:rFonts w:ascii="Arial Narrow" w:hAnsi="Arial Narrow" w:cs="Arial Narrow"/>
        </w:rPr>
        <w:t xml:space="preserve">cena podana w Formularzu Oferty ) – </w:t>
      </w:r>
      <w:r w:rsidRPr="00AF7B89">
        <w:rPr>
          <w:rFonts w:ascii="Arial Narrow" w:hAnsi="Arial Narrow" w:cs="Arial Narrow"/>
        </w:rPr>
        <w:t>waga 90%;</w:t>
      </w:r>
      <w:r w:rsidRPr="00CA1F70">
        <w:rPr>
          <w:rFonts w:ascii="Arial Narrow" w:hAnsi="Arial Narrow" w:cs="Arial Narrow"/>
        </w:rPr>
        <w:t xml:space="preserve"> </w:t>
      </w:r>
    </w:p>
    <w:p w:rsidR="00DA6B78" w:rsidRDefault="00DA6B78" w:rsidP="006F386B">
      <w:pPr>
        <w:pStyle w:val="ListParagraph"/>
        <w:ind w:left="709" w:hanging="1"/>
        <w:jc w:val="both"/>
        <w:rPr>
          <w:rFonts w:ascii="Arial Narrow" w:hAnsi="Arial Narrow" w:cs="Arial Narrow"/>
        </w:rPr>
      </w:pPr>
      <w:r w:rsidRPr="006F386B">
        <w:rPr>
          <w:rFonts w:ascii="Arial Narrow" w:hAnsi="Arial Narrow" w:cs="Arial Narrow"/>
          <w:b/>
          <w:bCs/>
        </w:rPr>
        <w:t>Kryterium 2</w:t>
      </w:r>
      <w:r>
        <w:rPr>
          <w:rFonts w:ascii="Arial Narrow" w:hAnsi="Arial Narrow" w:cs="Arial Narrow"/>
        </w:rPr>
        <w:t xml:space="preserve"> – warunki</w:t>
      </w:r>
      <w:r w:rsidRPr="00CA1F70">
        <w:rPr>
          <w:rFonts w:ascii="Arial Narrow" w:hAnsi="Arial Narrow" w:cs="Arial Narrow"/>
        </w:rPr>
        <w:t xml:space="preserve"> fakultatywn</w:t>
      </w:r>
      <w:r>
        <w:rPr>
          <w:rFonts w:ascii="Arial Narrow" w:hAnsi="Arial Narrow" w:cs="Arial Narrow"/>
        </w:rPr>
        <w:t xml:space="preserve">e – </w:t>
      </w:r>
      <w:r w:rsidRPr="00AF7B89">
        <w:rPr>
          <w:rFonts w:ascii="Arial Narrow" w:hAnsi="Arial Narrow" w:cs="Arial Narrow"/>
        </w:rPr>
        <w:t>waga 10%</w:t>
      </w:r>
    </w:p>
    <w:p w:rsidR="00DA6B78" w:rsidRPr="00CA1F70" w:rsidRDefault="00DA6B78" w:rsidP="00CF384A">
      <w:pPr>
        <w:pStyle w:val="ListParagraph"/>
        <w:numPr>
          <w:ilvl w:val="0"/>
          <w:numId w:val="30"/>
        </w:numPr>
        <w:ind w:left="709" w:hanging="709"/>
        <w:jc w:val="both"/>
        <w:rPr>
          <w:rFonts w:ascii="Arial Narrow" w:hAnsi="Arial Narrow" w:cs="Arial Narrow"/>
        </w:rPr>
      </w:pPr>
      <w:r w:rsidRPr="00CA1F70">
        <w:rPr>
          <w:rFonts w:ascii="Arial Narrow" w:hAnsi="Arial Narrow" w:cs="Arial Narrow"/>
        </w:rPr>
        <w:t xml:space="preserve">Oferty będą oceniane punktowo. Maksymalna ilość punktów, jaką może osiągnąć oferta wynosi 100 punktów i to jest suma punktów uzyskanych w kryterium 1 i 2 </w:t>
      </w:r>
      <w:r>
        <w:rPr>
          <w:rFonts w:ascii="Arial Narrow" w:hAnsi="Arial Narrow" w:cs="Arial Narrow"/>
        </w:rPr>
        <w:t>Przedmiotu Zamówienia</w:t>
      </w:r>
      <w:r w:rsidRPr="00CA1F70">
        <w:rPr>
          <w:rFonts w:ascii="Arial Narrow" w:hAnsi="Arial Narrow" w:cs="Arial Narrow"/>
        </w:rPr>
        <w:t xml:space="preserve">. Punkty będą liczone z dokładnością do dwóch miejsc po przecinku. </w:t>
      </w:r>
    </w:p>
    <w:p w:rsidR="00DA6B78" w:rsidRDefault="00DA6B78" w:rsidP="00CF384A">
      <w:pPr>
        <w:pStyle w:val="ListParagraph"/>
        <w:numPr>
          <w:ilvl w:val="0"/>
          <w:numId w:val="30"/>
        </w:numPr>
        <w:ind w:left="709" w:hanging="709"/>
        <w:jc w:val="both"/>
        <w:rPr>
          <w:rFonts w:ascii="Arial Narrow" w:hAnsi="Arial Narrow" w:cs="Arial Narrow"/>
        </w:rPr>
      </w:pPr>
      <w:r w:rsidRPr="00CA1F70">
        <w:rPr>
          <w:rFonts w:ascii="Arial Narrow" w:hAnsi="Arial Narrow" w:cs="Arial Narrow"/>
        </w:rPr>
        <w:t>Sposób oceny ofert i wyliczenia liczby przyznanych punktów:</w:t>
      </w:r>
    </w:p>
    <w:p w:rsidR="00DA6B78" w:rsidRPr="00CA1F70" w:rsidRDefault="00DA6B78" w:rsidP="006F386B">
      <w:pPr>
        <w:pStyle w:val="ListParagraph"/>
        <w:spacing w:after="0"/>
        <w:ind w:left="708"/>
        <w:jc w:val="both"/>
        <w:rPr>
          <w:rFonts w:ascii="Arial Narrow" w:hAnsi="Arial Narrow" w:cs="Arial Narrow"/>
          <w:b/>
          <w:bCs/>
        </w:rPr>
      </w:pPr>
      <w:r w:rsidRPr="00CA1F70">
        <w:rPr>
          <w:rFonts w:ascii="Arial Narrow" w:hAnsi="Arial Narrow" w:cs="Arial Narrow"/>
          <w:b/>
          <w:bCs/>
        </w:rPr>
        <w:t xml:space="preserve">Kryterium 1 </w:t>
      </w:r>
    </w:p>
    <w:p w:rsidR="00DA6B78" w:rsidRPr="00CA1F70" w:rsidRDefault="00DA6B78" w:rsidP="006F386B">
      <w:pPr>
        <w:pStyle w:val="ListParagraph"/>
        <w:spacing w:after="0"/>
        <w:ind w:left="708"/>
        <w:jc w:val="both"/>
        <w:rPr>
          <w:rFonts w:ascii="Arial Narrow" w:hAnsi="Arial Narrow" w:cs="Arial Narrow"/>
        </w:rPr>
      </w:pPr>
      <w:r w:rsidRPr="00CA1F70">
        <w:rPr>
          <w:rFonts w:ascii="Arial Narrow" w:hAnsi="Arial Narrow" w:cs="Arial Narrow"/>
        </w:rPr>
        <w:t>Oferty będą oceniane na podstawie łącznej ceny podanej w Formularzu Oferty, o której mowa w pkt 6.1.3 SIWZ, a przyznane punkty obliczane będą według poniższego wzoru:</w:t>
      </w:r>
    </w:p>
    <w:p w:rsidR="00DA6B78" w:rsidRPr="00CA1F70" w:rsidRDefault="00DA6B78" w:rsidP="006F386B">
      <w:pPr>
        <w:pStyle w:val="Subtitle"/>
        <w:tabs>
          <w:tab w:val="clear" w:pos="357"/>
        </w:tabs>
        <w:spacing w:line="276" w:lineRule="auto"/>
        <w:ind w:left="774" w:firstLine="0"/>
        <w:rPr>
          <w:rFonts w:ascii="Arial Narrow" w:hAnsi="Arial Narrow" w:cs="Arial Narrow"/>
          <w:b w:val="0"/>
          <w:bCs w:val="0"/>
          <w:sz w:val="22"/>
          <w:szCs w:val="22"/>
        </w:rPr>
      </w:pPr>
    </w:p>
    <w:p w:rsidR="00DA6B78" w:rsidRPr="00CA1F70" w:rsidRDefault="00DA6B78" w:rsidP="006F386B">
      <w:pPr>
        <w:pStyle w:val="Subtitle"/>
        <w:tabs>
          <w:tab w:val="clear" w:pos="357"/>
        </w:tabs>
        <w:spacing w:line="276" w:lineRule="auto"/>
        <w:ind w:left="774" w:firstLine="0"/>
        <w:rPr>
          <w:rFonts w:ascii="Arial Narrow" w:hAnsi="Arial Narrow" w:cs="Arial Narrow"/>
          <w:b w:val="0"/>
          <w:bCs w:val="0"/>
          <w:sz w:val="22"/>
          <w:szCs w:val="22"/>
        </w:rPr>
      </w:pPr>
      <w:r w:rsidRPr="00CA1F70">
        <w:rPr>
          <w:rFonts w:ascii="Arial Narrow" w:hAnsi="Arial Narrow" w:cs="Arial Narrow"/>
          <w:b w:val="0"/>
          <w:bCs w:val="0"/>
          <w:sz w:val="22"/>
          <w:szCs w:val="22"/>
        </w:rPr>
        <w:t>Wartość punktowa zostanie obliczona według wzoru:</w:t>
      </w:r>
    </w:p>
    <w:p w:rsidR="00DA6B78" w:rsidRPr="00CA1F70" w:rsidRDefault="00DA6B78" w:rsidP="006F386B">
      <w:pPr>
        <w:pStyle w:val="Subtitle"/>
        <w:tabs>
          <w:tab w:val="clear" w:pos="357"/>
        </w:tabs>
        <w:spacing w:line="276" w:lineRule="auto"/>
        <w:ind w:left="773" w:firstLine="0"/>
        <w:rPr>
          <w:rFonts w:ascii="Arial Narrow" w:hAnsi="Arial Narrow" w:cs="Arial Narrow"/>
          <w:b w:val="0"/>
          <w:bCs w:val="0"/>
          <w:sz w:val="22"/>
          <w:szCs w:val="22"/>
        </w:rPr>
      </w:pPr>
      <w:r w:rsidRPr="00CA1F70">
        <w:rPr>
          <w:rFonts w:ascii="Arial Narrow" w:hAnsi="Arial Narrow" w:cs="Arial Narrow"/>
          <w:b w:val="0"/>
          <w:bCs w:val="0"/>
          <w:i/>
          <w:iCs/>
          <w:sz w:val="22"/>
          <w:szCs w:val="22"/>
        </w:rPr>
        <w:t>Pc =</w:t>
      </w:r>
      <w:r w:rsidRPr="00A9072D">
        <w:rPr>
          <w:rFonts w:ascii="Arial Narrow" w:hAnsi="Arial Narrow" w:cs="Arial Narrow"/>
          <w:b w:val="0"/>
          <w:bCs w:val="0"/>
          <w:noProof/>
          <w:position w:val="-24"/>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71.25pt;height:27.75pt;visibility:visible">
            <v:imagedata r:id="rId8" o:title=""/>
          </v:shape>
        </w:pict>
      </w:r>
    </w:p>
    <w:p w:rsidR="00DA6B78" w:rsidRPr="00CA1F70" w:rsidRDefault="00DA6B78" w:rsidP="006F386B">
      <w:pPr>
        <w:pStyle w:val="Subtitle"/>
        <w:tabs>
          <w:tab w:val="clear" w:pos="357"/>
        </w:tabs>
        <w:spacing w:line="276" w:lineRule="auto"/>
        <w:ind w:left="773" w:firstLine="0"/>
        <w:rPr>
          <w:rFonts w:ascii="Arial Narrow" w:hAnsi="Arial Narrow" w:cs="Arial Narrow"/>
          <w:b w:val="0"/>
          <w:bCs w:val="0"/>
          <w:sz w:val="22"/>
          <w:szCs w:val="22"/>
        </w:rPr>
      </w:pPr>
    </w:p>
    <w:p w:rsidR="00DA6B78" w:rsidRPr="00CA1F70" w:rsidRDefault="00DA6B78" w:rsidP="006F386B">
      <w:pPr>
        <w:pStyle w:val="Subtitle"/>
        <w:tabs>
          <w:tab w:val="clear" w:pos="357"/>
        </w:tabs>
        <w:spacing w:line="276" w:lineRule="auto"/>
        <w:ind w:left="773" w:firstLine="0"/>
        <w:rPr>
          <w:rFonts w:ascii="Arial Narrow" w:hAnsi="Arial Narrow" w:cs="Arial Narrow"/>
          <w:b w:val="0"/>
          <w:bCs w:val="0"/>
          <w:sz w:val="22"/>
          <w:szCs w:val="22"/>
        </w:rPr>
      </w:pPr>
      <w:r w:rsidRPr="00CA1F70">
        <w:rPr>
          <w:rFonts w:ascii="Arial Narrow" w:hAnsi="Arial Narrow" w:cs="Arial Narrow"/>
          <w:b w:val="0"/>
          <w:bCs w:val="0"/>
          <w:sz w:val="22"/>
          <w:szCs w:val="22"/>
        </w:rPr>
        <w:t>gdzie:</w:t>
      </w:r>
    </w:p>
    <w:p w:rsidR="00DA6B78" w:rsidRPr="00CA1F70" w:rsidRDefault="00DA6B78" w:rsidP="006F386B">
      <w:pPr>
        <w:pStyle w:val="Subtitle"/>
        <w:tabs>
          <w:tab w:val="clear" w:pos="357"/>
        </w:tabs>
        <w:spacing w:line="276" w:lineRule="auto"/>
        <w:ind w:left="773" w:firstLine="0"/>
        <w:rPr>
          <w:rFonts w:ascii="Arial Narrow" w:hAnsi="Arial Narrow" w:cs="Arial Narrow"/>
          <w:b w:val="0"/>
          <w:bCs w:val="0"/>
          <w:sz w:val="22"/>
          <w:szCs w:val="22"/>
        </w:rPr>
      </w:pPr>
      <w:r w:rsidRPr="00CA1F70">
        <w:rPr>
          <w:rFonts w:ascii="Arial Narrow" w:hAnsi="Arial Narrow" w:cs="Arial Narrow"/>
          <w:b w:val="0"/>
          <w:bCs w:val="0"/>
          <w:i/>
          <w:iCs/>
          <w:sz w:val="22"/>
          <w:szCs w:val="22"/>
        </w:rPr>
        <w:t>Cn -</w:t>
      </w:r>
      <w:r w:rsidRPr="00CA1F70">
        <w:rPr>
          <w:rFonts w:ascii="Arial Narrow" w:hAnsi="Arial Narrow" w:cs="Arial Narrow"/>
          <w:b w:val="0"/>
          <w:bCs w:val="0"/>
          <w:sz w:val="22"/>
          <w:szCs w:val="22"/>
        </w:rPr>
        <w:t xml:space="preserve"> najniższa cena,</w:t>
      </w:r>
    </w:p>
    <w:p w:rsidR="00DA6B78" w:rsidRPr="00CA1F70" w:rsidRDefault="00DA6B78" w:rsidP="006F386B">
      <w:pPr>
        <w:pStyle w:val="Subtitle"/>
        <w:tabs>
          <w:tab w:val="clear" w:pos="357"/>
        </w:tabs>
        <w:spacing w:line="276" w:lineRule="auto"/>
        <w:ind w:left="773" w:firstLine="0"/>
        <w:rPr>
          <w:rFonts w:ascii="Arial Narrow" w:hAnsi="Arial Narrow" w:cs="Arial Narrow"/>
          <w:b w:val="0"/>
          <w:bCs w:val="0"/>
          <w:sz w:val="22"/>
          <w:szCs w:val="22"/>
        </w:rPr>
      </w:pPr>
      <w:r w:rsidRPr="00CA1F70">
        <w:rPr>
          <w:rFonts w:ascii="Arial Narrow" w:hAnsi="Arial Narrow" w:cs="Arial Narrow"/>
          <w:b w:val="0"/>
          <w:bCs w:val="0"/>
          <w:i/>
          <w:iCs/>
          <w:sz w:val="22"/>
          <w:szCs w:val="22"/>
        </w:rPr>
        <w:t>Co -</w:t>
      </w:r>
      <w:r w:rsidRPr="00CA1F70">
        <w:rPr>
          <w:rFonts w:ascii="Arial Narrow" w:hAnsi="Arial Narrow" w:cs="Arial Narrow"/>
          <w:b w:val="0"/>
          <w:bCs w:val="0"/>
          <w:sz w:val="22"/>
          <w:szCs w:val="22"/>
        </w:rPr>
        <w:t xml:space="preserve"> cena rozpatrywanej oferty,</w:t>
      </w:r>
    </w:p>
    <w:p w:rsidR="00DA6B78" w:rsidRPr="00CA1F70" w:rsidRDefault="00DA6B78" w:rsidP="006F386B">
      <w:pPr>
        <w:pStyle w:val="Subtitle"/>
        <w:tabs>
          <w:tab w:val="clear" w:pos="357"/>
        </w:tabs>
        <w:spacing w:line="276" w:lineRule="auto"/>
        <w:ind w:left="773" w:firstLine="0"/>
        <w:rPr>
          <w:rFonts w:ascii="Arial Narrow" w:hAnsi="Arial Narrow" w:cs="Arial Narrow"/>
          <w:b w:val="0"/>
          <w:bCs w:val="0"/>
          <w:sz w:val="22"/>
          <w:szCs w:val="22"/>
        </w:rPr>
      </w:pPr>
      <w:r w:rsidRPr="00CA1F70">
        <w:rPr>
          <w:rFonts w:ascii="Arial Narrow" w:hAnsi="Arial Narrow" w:cs="Arial Narrow"/>
          <w:b w:val="0"/>
          <w:bCs w:val="0"/>
          <w:i/>
          <w:iCs/>
          <w:sz w:val="22"/>
          <w:szCs w:val="22"/>
        </w:rPr>
        <w:t xml:space="preserve">Wc - </w:t>
      </w:r>
      <w:r>
        <w:rPr>
          <w:rFonts w:ascii="Arial Narrow" w:hAnsi="Arial Narrow" w:cs="Arial Narrow"/>
          <w:b w:val="0"/>
          <w:bCs w:val="0"/>
          <w:sz w:val="22"/>
          <w:szCs w:val="22"/>
        </w:rPr>
        <w:t>Waga kryterium „Cena” (90</w:t>
      </w:r>
      <w:r w:rsidRPr="00CA1F70">
        <w:rPr>
          <w:rFonts w:ascii="Arial Narrow" w:hAnsi="Arial Narrow" w:cs="Arial Narrow"/>
          <w:b w:val="0"/>
          <w:bCs w:val="0"/>
          <w:sz w:val="22"/>
          <w:szCs w:val="22"/>
        </w:rPr>
        <w:t>%) w p</w:t>
      </w:r>
      <w:r>
        <w:rPr>
          <w:rFonts w:ascii="Arial Narrow" w:hAnsi="Arial Narrow" w:cs="Arial Narrow"/>
          <w:b w:val="0"/>
          <w:bCs w:val="0"/>
          <w:sz w:val="22"/>
          <w:szCs w:val="22"/>
        </w:rPr>
        <w:t>ostaci ułamka dziesiętnego (0,90</w:t>
      </w:r>
      <w:r w:rsidRPr="00CA1F70">
        <w:rPr>
          <w:rFonts w:ascii="Arial Narrow" w:hAnsi="Arial Narrow" w:cs="Arial Narrow"/>
          <w:b w:val="0"/>
          <w:bCs w:val="0"/>
          <w:sz w:val="22"/>
          <w:szCs w:val="22"/>
        </w:rPr>
        <w:t>),</w:t>
      </w:r>
    </w:p>
    <w:p w:rsidR="00DA6B78" w:rsidRPr="00CA1F70" w:rsidRDefault="00DA6B78" w:rsidP="006F386B">
      <w:pPr>
        <w:pStyle w:val="Subtitle"/>
        <w:tabs>
          <w:tab w:val="clear" w:pos="357"/>
        </w:tabs>
        <w:spacing w:line="276" w:lineRule="auto"/>
        <w:ind w:left="773" w:firstLine="0"/>
        <w:rPr>
          <w:rFonts w:ascii="Arial Narrow" w:hAnsi="Arial Narrow" w:cs="Arial Narrow"/>
          <w:b w:val="0"/>
          <w:bCs w:val="0"/>
          <w:sz w:val="22"/>
          <w:szCs w:val="22"/>
        </w:rPr>
      </w:pPr>
      <w:r w:rsidRPr="00CA1F70">
        <w:rPr>
          <w:rFonts w:ascii="Arial Narrow" w:hAnsi="Arial Narrow" w:cs="Arial Narrow"/>
          <w:b w:val="0"/>
          <w:bCs w:val="0"/>
          <w:i/>
          <w:iCs/>
          <w:sz w:val="22"/>
          <w:szCs w:val="22"/>
        </w:rPr>
        <w:t>Pc</w:t>
      </w:r>
      <w:r w:rsidRPr="00CA1F70">
        <w:rPr>
          <w:rFonts w:ascii="Arial Narrow" w:hAnsi="Arial Narrow" w:cs="Arial Narrow"/>
          <w:b w:val="0"/>
          <w:bCs w:val="0"/>
          <w:sz w:val="22"/>
          <w:szCs w:val="22"/>
        </w:rPr>
        <w:t xml:space="preserve">- liczba punktów uzyskanych przez rozpatrywaną ofertę za kryterium "Cena" </w:t>
      </w:r>
    </w:p>
    <w:p w:rsidR="00DA6B78" w:rsidRPr="00CA1F70" w:rsidRDefault="00DA6B78" w:rsidP="006F386B">
      <w:pPr>
        <w:pStyle w:val="StylArial10"/>
        <w:spacing w:line="276" w:lineRule="auto"/>
        <w:ind w:left="348"/>
        <w:rPr>
          <w:rFonts w:ascii="Arial Narrow" w:hAnsi="Arial Narrow" w:cs="Arial Narrow"/>
          <w:b/>
          <w:bCs/>
          <w:sz w:val="22"/>
          <w:szCs w:val="22"/>
        </w:rPr>
      </w:pPr>
    </w:p>
    <w:p w:rsidR="00DA6B78" w:rsidRPr="00CA1F70" w:rsidRDefault="00DA6B78" w:rsidP="006F386B">
      <w:pPr>
        <w:pStyle w:val="StylArial10"/>
        <w:spacing w:line="276" w:lineRule="auto"/>
        <w:ind w:left="708"/>
        <w:rPr>
          <w:rFonts w:ascii="Arial Narrow" w:hAnsi="Arial Narrow" w:cs="Arial Narrow"/>
          <w:b/>
          <w:bCs/>
          <w:sz w:val="22"/>
          <w:szCs w:val="22"/>
        </w:rPr>
      </w:pPr>
      <w:r w:rsidRPr="00CA1F70">
        <w:rPr>
          <w:rFonts w:ascii="Arial Narrow" w:hAnsi="Arial Narrow" w:cs="Arial Narrow"/>
          <w:b/>
          <w:bCs/>
          <w:sz w:val="22"/>
          <w:szCs w:val="22"/>
        </w:rPr>
        <w:t>Kryterium 2</w:t>
      </w:r>
    </w:p>
    <w:p w:rsidR="00DA6B78" w:rsidRPr="00CA1F70" w:rsidRDefault="00DA6B78" w:rsidP="006F386B">
      <w:pPr>
        <w:pStyle w:val="StylArial10"/>
        <w:spacing w:line="276" w:lineRule="auto"/>
        <w:ind w:left="708"/>
        <w:rPr>
          <w:rFonts w:ascii="Arial Narrow" w:hAnsi="Arial Narrow" w:cs="Arial Narrow"/>
          <w:sz w:val="22"/>
          <w:szCs w:val="22"/>
        </w:rPr>
      </w:pPr>
      <w:r>
        <w:rPr>
          <w:rFonts w:ascii="Arial Narrow" w:hAnsi="Arial Narrow" w:cs="Arial Narrow"/>
          <w:sz w:val="22"/>
          <w:szCs w:val="22"/>
        </w:rPr>
        <w:t>Kryterium warunki</w:t>
      </w:r>
      <w:r w:rsidRPr="00CA1F70">
        <w:rPr>
          <w:rFonts w:ascii="Arial Narrow" w:hAnsi="Arial Narrow" w:cs="Arial Narrow"/>
          <w:sz w:val="22"/>
          <w:szCs w:val="22"/>
        </w:rPr>
        <w:t xml:space="preserve"> fakultatywn</w:t>
      </w:r>
      <w:r>
        <w:rPr>
          <w:rFonts w:ascii="Arial Narrow" w:hAnsi="Arial Narrow" w:cs="Arial Narrow"/>
          <w:sz w:val="22"/>
          <w:szCs w:val="22"/>
        </w:rPr>
        <w:t>e.</w:t>
      </w:r>
    </w:p>
    <w:p w:rsidR="00DA6B78" w:rsidRPr="00CA1F70" w:rsidRDefault="00DA6B78" w:rsidP="006F386B">
      <w:pPr>
        <w:pStyle w:val="StylArial10"/>
        <w:spacing w:line="276" w:lineRule="auto"/>
        <w:ind w:left="708"/>
        <w:rPr>
          <w:rFonts w:ascii="Arial Narrow" w:hAnsi="Arial Narrow" w:cs="Arial Narrow"/>
          <w:sz w:val="22"/>
          <w:szCs w:val="22"/>
        </w:rPr>
      </w:pPr>
      <w:r w:rsidRPr="00CA1F70">
        <w:rPr>
          <w:rFonts w:ascii="Arial Narrow" w:hAnsi="Arial Narrow" w:cs="Arial Narrow"/>
          <w:sz w:val="22"/>
          <w:szCs w:val="22"/>
        </w:rPr>
        <w:t xml:space="preserve">Wykonawca nie otrzyma żadnego punktu (Pz), jeżeli nie zaoferuje </w:t>
      </w:r>
      <w:r>
        <w:rPr>
          <w:rFonts w:ascii="Arial Narrow" w:hAnsi="Arial Narrow" w:cs="Arial Narrow"/>
          <w:sz w:val="22"/>
          <w:szCs w:val="22"/>
        </w:rPr>
        <w:t>warunków fakultatywnych</w:t>
      </w:r>
      <w:r w:rsidRPr="00CA1F70">
        <w:rPr>
          <w:rFonts w:ascii="Arial Narrow" w:hAnsi="Arial Narrow" w:cs="Arial Narrow"/>
          <w:sz w:val="22"/>
          <w:szCs w:val="22"/>
        </w:rPr>
        <w:t xml:space="preserve">. Jeżeli zaoferuje </w:t>
      </w:r>
      <w:r>
        <w:rPr>
          <w:rFonts w:ascii="Arial Narrow" w:hAnsi="Arial Narrow" w:cs="Arial Narrow"/>
          <w:sz w:val="22"/>
          <w:szCs w:val="22"/>
        </w:rPr>
        <w:t>warunki fakultatywne</w:t>
      </w:r>
      <w:r w:rsidRPr="00CA1F70">
        <w:rPr>
          <w:rFonts w:ascii="Arial Narrow" w:hAnsi="Arial Narrow" w:cs="Arial Narrow"/>
          <w:sz w:val="22"/>
          <w:szCs w:val="22"/>
        </w:rPr>
        <w:t xml:space="preserve"> otrzyma punkty (Pz) stosownie do poniższego wzoru:</w:t>
      </w:r>
    </w:p>
    <w:p w:rsidR="00DA6B78" w:rsidRPr="00CA1F70" w:rsidRDefault="00DA6B78" w:rsidP="006F386B">
      <w:pPr>
        <w:pStyle w:val="Subtitle"/>
        <w:tabs>
          <w:tab w:val="clear" w:pos="357"/>
        </w:tabs>
        <w:spacing w:line="276" w:lineRule="auto"/>
        <w:ind w:left="708" w:firstLine="0"/>
        <w:rPr>
          <w:rFonts w:ascii="Arial Narrow" w:hAnsi="Arial Narrow" w:cs="Arial Narrow"/>
          <w:b w:val="0"/>
          <w:bCs w:val="0"/>
          <w:position w:val="-24"/>
          <w:sz w:val="22"/>
          <w:szCs w:val="22"/>
        </w:rPr>
      </w:pPr>
      <w:r w:rsidRPr="00CA1F70">
        <w:rPr>
          <w:rFonts w:ascii="Arial Narrow" w:hAnsi="Arial Narrow" w:cs="Arial Narrow"/>
          <w:b w:val="0"/>
          <w:bCs w:val="0"/>
          <w:i/>
          <w:iCs/>
          <w:sz w:val="22"/>
          <w:szCs w:val="22"/>
        </w:rPr>
        <w:t>Pz =</w:t>
      </w:r>
      <w:r w:rsidRPr="00A9072D">
        <w:rPr>
          <w:rFonts w:ascii="Arial Narrow" w:hAnsi="Arial Narrow" w:cs="Arial Narrow"/>
          <w:b w:val="0"/>
          <w:bCs w:val="0"/>
          <w:noProof/>
          <w:position w:val="-24"/>
          <w:sz w:val="22"/>
          <w:szCs w:val="22"/>
        </w:rPr>
        <w:pict>
          <v:shape id="Obraz 2" o:spid="_x0000_i1026" type="#_x0000_t75" style="width:71.25pt;height:27.75pt;visibility:visible">
            <v:imagedata r:id="rId9" o:title=""/>
          </v:shape>
        </w:pict>
      </w:r>
    </w:p>
    <w:p w:rsidR="00DA6B78" w:rsidRPr="00CA1F70" w:rsidRDefault="00DA6B78" w:rsidP="006F386B">
      <w:pPr>
        <w:pStyle w:val="Subtitle"/>
        <w:tabs>
          <w:tab w:val="clear" w:pos="357"/>
        </w:tabs>
        <w:spacing w:line="276" w:lineRule="auto"/>
        <w:ind w:left="774" w:firstLine="0"/>
        <w:rPr>
          <w:rFonts w:ascii="Arial Narrow" w:hAnsi="Arial Narrow" w:cs="Arial Narrow"/>
          <w:b w:val="0"/>
          <w:bCs w:val="0"/>
          <w:position w:val="-24"/>
          <w:sz w:val="22"/>
          <w:szCs w:val="22"/>
        </w:rPr>
      </w:pPr>
    </w:p>
    <w:p w:rsidR="00DA6B78" w:rsidRPr="00CA1F70" w:rsidRDefault="00DA6B78" w:rsidP="006F386B">
      <w:pPr>
        <w:pStyle w:val="Subtitle"/>
        <w:tabs>
          <w:tab w:val="clear" w:pos="357"/>
        </w:tabs>
        <w:spacing w:line="276" w:lineRule="auto"/>
        <w:ind w:left="1766" w:firstLine="0"/>
        <w:rPr>
          <w:rFonts w:ascii="Arial Narrow" w:hAnsi="Arial Narrow" w:cs="Arial Narrow"/>
          <w:b w:val="0"/>
          <w:bCs w:val="0"/>
          <w:sz w:val="22"/>
          <w:szCs w:val="22"/>
        </w:rPr>
      </w:pPr>
    </w:p>
    <w:p w:rsidR="00DA6B78" w:rsidRPr="00CA1F70" w:rsidRDefault="00DA6B78" w:rsidP="006F386B">
      <w:pPr>
        <w:pStyle w:val="Subtitle"/>
        <w:tabs>
          <w:tab w:val="clear" w:pos="357"/>
        </w:tabs>
        <w:spacing w:line="276" w:lineRule="auto"/>
        <w:ind w:left="774" w:firstLine="0"/>
        <w:rPr>
          <w:rFonts w:ascii="Arial Narrow" w:hAnsi="Arial Narrow" w:cs="Arial Narrow"/>
          <w:b w:val="0"/>
          <w:bCs w:val="0"/>
          <w:sz w:val="22"/>
          <w:szCs w:val="22"/>
        </w:rPr>
      </w:pPr>
      <w:r w:rsidRPr="00CA1F70">
        <w:rPr>
          <w:rFonts w:ascii="Arial Narrow" w:hAnsi="Arial Narrow" w:cs="Arial Narrow"/>
          <w:b w:val="0"/>
          <w:bCs w:val="0"/>
          <w:sz w:val="22"/>
          <w:szCs w:val="22"/>
        </w:rPr>
        <w:t>gdzie:</w:t>
      </w:r>
    </w:p>
    <w:p w:rsidR="00DA6B78" w:rsidRPr="00CA1F70" w:rsidRDefault="00DA6B78" w:rsidP="006F386B">
      <w:pPr>
        <w:pStyle w:val="Subtitle"/>
        <w:tabs>
          <w:tab w:val="clear" w:pos="357"/>
        </w:tabs>
        <w:spacing w:line="276" w:lineRule="auto"/>
        <w:ind w:left="774" w:firstLine="0"/>
        <w:rPr>
          <w:rFonts w:ascii="Arial Narrow" w:hAnsi="Arial Narrow" w:cs="Arial Narrow"/>
          <w:b w:val="0"/>
          <w:bCs w:val="0"/>
          <w:sz w:val="22"/>
          <w:szCs w:val="22"/>
        </w:rPr>
      </w:pPr>
      <w:r w:rsidRPr="00CA1F70">
        <w:rPr>
          <w:rFonts w:ascii="Arial Narrow" w:hAnsi="Arial Narrow" w:cs="Arial Narrow"/>
          <w:b w:val="0"/>
          <w:bCs w:val="0"/>
          <w:sz w:val="22"/>
          <w:szCs w:val="22"/>
        </w:rPr>
        <w:t>Pz - liczba punktów uzyskanych przez rozpatrywa</w:t>
      </w:r>
      <w:r>
        <w:rPr>
          <w:rFonts w:ascii="Arial Narrow" w:hAnsi="Arial Narrow" w:cs="Arial Narrow"/>
          <w:b w:val="0"/>
          <w:bCs w:val="0"/>
          <w:sz w:val="22"/>
          <w:szCs w:val="22"/>
        </w:rPr>
        <w:t>na ofertę za kryterium "warunki</w:t>
      </w:r>
      <w:r w:rsidRPr="00CA1F70">
        <w:rPr>
          <w:rFonts w:ascii="Arial Narrow" w:hAnsi="Arial Narrow" w:cs="Arial Narrow"/>
          <w:b w:val="0"/>
          <w:bCs w:val="0"/>
          <w:sz w:val="22"/>
          <w:szCs w:val="22"/>
        </w:rPr>
        <w:t xml:space="preserve"> fakultatywne "</w:t>
      </w:r>
    </w:p>
    <w:p w:rsidR="00DA6B78" w:rsidRPr="00CA1F70" w:rsidRDefault="00DA6B78" w:rsidP="006F386B">
      <w:pPr>
        <w:pStyle w:val="Subtitle"/>
        <w:tabs>
          <w:tab w:val="clear" w:pos="357"/>
        </w:tabs>
        <w:spacing w:line="276" w:lineRule="auto"/>
        <w:ind w:left="774" w:firstLine="0"/>
        <w:rPr>
          <w:rFonts w:ascii="Arial Narrow" w:hAnsi="Arial Narrow" w:cs="Arial Narrow"/>
          <w:b w:val="0"/>
          <w:bCs w:val="0"/>
          <w:sz w:val="22"/>
          <w:szCs w:val="22"/>
        </w:rPr>
      </w:pPr>
      <w:r w:rsidRPr="00CA1F70">
        <w:rPr>
          <w:rFonts w:ascii="Arial Narrow" w:hAnsi="Arial Narrow" w:cs="Arial Narrow"/>
          <w:b w:val="0"/>
          <w:bCs w:val="0"/>
          <w:sz w:val="22"/>
          <w:szCs w:val="22"/>
        </w:rPr>
        <w:t xml:space="preserve">Zo  - łączna liczba punktów uzyskanych przez ocenianą ofertę za wartość merytoryczną oferty (w oparciu o liczbę punktów uzyskanych za zaakceptowanie poszczególnych </w:t>
      </w:r>
      <w:r>
        <w:rPr>
          <w:rFonts w:ascii="Arial Narrow" w:hAnsi="Arial Narrow" w:cs="Arial Narrow"/>
          <w:b w:val="0"/>
          <w:bCs w:val="0"/>
          <w:sz w:val="22"/>
          <w:szCs w:val="22"/>
        </w:rPr>
        <w:t>warunków</w:t>
      </w:r>
      <w:r w:rsidRPr="00CA1F70">
        <w:rPr>
          <w:rFonts w:ascii="Arial Narrow" w:hAnsi="Arial Narrow" w:cs="Arial Narrow"/>
          <w:b w:val="0"/>
          <w:bCs w:val="0"/>
          <w:sz w:val="22"/>
          <w:szCs w:val="22"/>
        </w:rPr>
        <w:t xml:space="preserve"> fakultatywnych).</w:t>
      </w:r>
    </w:p>
    <w:p w:rsidR="00DA6B78" w:rsidRPr="00CA1F70" w:rsidRDefault="00DA6B78" w:rsidP="006F386B">
      <w:pPr>
        <w:pStyle w:val="Subtitle"/>
        <w:tabs>
          <w:tab w:val="clear" w:pos="357"/>
        </w:tabs>
        <w:spacing w:line="276" w:lineRule="auto"/>
        <w:ind w:left="774" w:firstLine="0"/>
        <w:rPr>
          <w:rFonts w:ascii="Arial Narrow" w:hAnsi="Arial Narrow" w:cs="Arial Narrow"/>
          <w:b w:val="0"/>
          <w:bCs w:val="0"/>
          <w:sz w:val="22"/>
          <w:szCs w:val="22"/>
        </w:rPr>
      </w:pPr>
      <w:r w:rsidRPr="00CA1F70">
        <w:rPr>
          <w:rFonts w:ascii="Arial Narrow" w:hAnsi="Arial Narrow" w:cs="Arial Narrow"/>
          <w:b w:val="0"/>
          <w:bCs w:val="0"/>
          <w:sz w:val="22"/>
          <w:szCs w:val="22"/>
        </w:rPr>
        <w:t xml:space="preserve">Zm - maksymalna możliwa do uzyskania liczba punktów za wartość merytoryczną ochrony (w oparciu o liczbę punktów za zaakceptowanie poszczególnych </w:t>
      </w:r>
      <w:r>
        <w:rPr>
          <w:rFonts w:ascii="Arial Narrow" w:hAnsi="Arial Narrow" w:cs="Arial Narrow"/>
          <w:b w:val="0"/>
          <w:bCs w:val="0"/>
          <w:sz w:val="22"/>
          <w:szCs w:val="22"/>
        </w:rPr>
        <w:t>warunków</w:t>
      </w:r>
      <w:r w:rsidRPr="00CA1F70">
        <w:rPr>
          <w:rFonts w:ascii="Arial Narrow" w:hAnsi="Arial Narrow" w:cs="Arial Narrow"/>
          <w:b w:val="0"/>
          <w:bCs w:val="0"/>
          <w:sz w:val="22"/>
          <w:szCs w:val="22"/>
        </w:rPr>
        <w:t xml:space="preserve"> fakultatywnych).</w:t>
      </w:r>
    </w:p>
    <w:p w:rsidR="00DA6B78" w:rsidRPr="00CA1F70" w:rsidRDefault="00DA6B78" w:rsidP="006F386B">
      <w:pPr>
        <w:pStyle w:val="Subtitle"/>
        <w:tabs>
          <w:tab w:val="clear" w:pos="357"/>
        </w:tabs>
        <w:spacing w:line="276" w:lineRule="auto"/>
        <w:ind w:left="774" w:firstLine="0"/>
        <w:rPr>
          <w:rFonts w:ascii="Arial Narrow" w:hAnsi="Arial Narrow" w:cs="Arial Narrow"/>
          <w:b w:val="0"/>
          <w:bCs w:val="0"/>
          <w:sz w:val="22"/>
          <w:szCs w:val="22"/>
        </w:rPr>
      </w:pPr>
      <w:r>
        <w:rPr>
          <w:rFonts w:ascii="Arial Narrow" w:hAnsi="Arial Narrow" w:cs="Arial Narrow"/>
          <w:b w:val="0"/>
          <w:bCs w:val="0"/>
          <w:sz w:val="22"/>
          <w:szCs w:val="22"/>
        </w:rPr>
        <w:t>Wz - waga kryterium "warunki</w:t>
      </w:r>
      <w:r w:rsidRPr="00CA1F70">
        <w:rPr>
          <w:rFonts w:ascii="Arial Narrow" w:hAnsi="Arial Narrow" w:cs="Arial Narrow"/>
          <w:b w:val="0"/>
          <w:bCs w:val="0"/>
          <w:sz w:val="22"/>
          <w:szCs w:val="22"/>
        </w:rPr>
        <w:t xml:space="preserve"> fakult</w:t>
      </w:r>
      <w:r>
        <w:rPr>
          <w:rFonts w:ascii="Arial Narrow" w:hAnsi="Arial Narrow" w:cs="Arial Narrow"/>
          <w:b w:val="0"/>
          <w:bCs w:val="0"/>
          <w:sz w:val="22"/>
          <w:szCs w:val="22"/>
        </w:rPr>
        <w:t>atywne" (10</w:t>
      </w:r>
      <w:r w:rsidRPr="00CA1F70">
        <w:rPr>
          <w:rFonts w:ascii="Arial Narrow" w:hAnsi="Arial Narrow" w:cs="Arial Narrow"/>
          <w:b w:val="0"/>
          <w:bCs w:val="0"/>
          <w:sz w:val="22"/>
          <w:szCs w:val="22"/>
        </w:rPr>
        <w:t>%) w p</w:t>
      </w:r>
      <w:r>
        <w:rPr>
          <w:rFonts w:ascii="Arial Narrow" w:hAnsi="Arial Narrow" w:cs="Arial Narrow"/>
          <w:b w:val="0"/>
          <w:bCs w:val="0"/>
          <w:sz w:val="22"/>
          <w:szCs w:val="22"/>
        </w:rPr>
        <w:t>ostaci ułamka dziesiętnego (0,10</w:t>
      </w:r>
      <w:r w:rsidRPr="00CA1F70">
        <w:rPr>
          <w:rFonts w:ascii="Arial Narrow" w:hAnsi="Arial Narrow" w:cs="Arial Narrow"/>
          <w:b w:val="0"/>
          <w:bCs w:val="0"/>
          <w:sz w:val="22"/>
          <w:szCs w:val="22"/>
        </w:rPr>
        <w:t>)</w:t>
      </w:r>
    </w:p>
    <w:p w:rsidR="00DA6B78" w:rsidRPr="00B53C8D" w:rsidRDefault="00DA6B78" w:rsidP="00B53C8D">
      <w:pPr>
        <w:ind w:left="0" w:firstLine="0"/>
        <w:jc w:val="both"/>
        <w:rPr>
          <w:rFonts w:ascii="Arial Narrow" w:hAnsi="Arial Narrow" w:cs="Arial Narrow"/>
        </w:rPr>
      </w:pPr>
    </w:p>
    <w:p w:rsidR="00DA6B78" w:rsidRPr="00CA1F70" w:rsidRDefault="00DA6B78" w:rsidP="00CF384A">
      <w:pPr>
        <w:pStyle w:val="ListParagraph"/>
        <w:numPr>
          <w:ilvl w:val="0"/>
          <w:numId w:val="30"/>
        </w:numPr>
        <w:spacing w:after="40"/>
        <w:ind w:left="737" w:hanging="737"/>
        <w:jc w:val="both"/>
        <w:rPr>
          <w:rFonts w:ascii="Arial Narrow" w:hAnsi="Arial Narrow" w:cs="Arial Narrow"/>
        </w:rPr>
      </w:pPr>
      <w:r w:rsidRPr="00CA1F70">
        <w:rPr>
          <w:rFonts w:ascii="Arial Narrow" w:hAnsi="Arial Narrow" w:cs="Arial Narrow"/>
        </w:rPr>
        <w:t xml:space="preserve">Opis sposobu </w:t>
      </w:r>
      <w:r>
        <w:rPr>
          <w:rFonts w:ascii="Arial Narrow" w:hAnsi="Arial Narrow" w:cs="Arial Narrow"/>
        </w:rPr>
        <w:t>dokonywania akceptacji warunków</w:t>
      </w:r>
      <w:r w:rsidRPr="00CA1F70">
        <w:rPr>
          <w:rFonts w:ascii="Arial Narrow" w:hAnsi="Arial Narrow" w:cs="Arial Narrow"/>
        </w:rPr>
        <w:t xml:space="preserve"> fakultatywnych w Kryterium 2:</w:t>
      </w:r>
    </w:p>
    <w:p w:rsidR="00DA6B78" w:rsidRPr="00CA1F70" w:rsidRDefault="00DA6B78" w:rsidP="00CF384A">
      <w:pPr>
        <w:pStyle w:val="ListParagraph"/>
        <w:numPr>
          <w:ilvl w:val="0"/>
          <w:numId w:val="31"/>
        </w:numPr>
        <w:spacing w:after="40"/>
        <w:ind w:left="737" w:hanging="737"/>
        <w:jc w:val="both"/>
        <w:rPr>
          <w:rFonts w:ascii="Arial Narrow" w:hAnsi="Arial Narrow" w:cs="Arial Narrow"/>
        </w:rPr>
      </w:pPr>
      <w:r w:rsidRPr="00CA1F70">
        <w:rPr>
          <w:rFonts w:ascii="Arial Narrow" w:hAnsi="Arial Narrow" w:cs="Arial Narrow"/>
        </w:rPr>
        <w:t xml:space="preserve">W Formularzu Oferty stanowiącym </w:t>
      </w:r>
      <w:r>
        <w:rPr>
          <w:rFonts w:ascii="Arial Narrow" w:hAnsi="Arial Narrow" w:cs="Arial Narrow"/>
        </w:rPr>
        <w:t>Załącznik nr 2</w:t>
      </w:r>
      <w:r w:rsidRPr="00BC3556">
        <w:rPr>
          <w:rFonts w:ascii="Arial Narrow" w:hAnsi="Arial Narrow" w:cs="Arial Narrow"/>
        </w:rPr>
        <w:t xml:space="preserve"> do SIWZ</w:t>
      </w:r>
      <w:r w:rsidRPr="00CA1F70">
        <w:rPr>
          <w:rFonts w:ascii="Arial Narrow" w:hAnsi="Arial Narrow" w:cs="Arial Narrow"/>
        </w:rPr>
        <w:t xml:space="preserve"> dla </w:t>
      </w:r>
      <w:r>
        <w:rPr>
          <w:rFonts w:ascii="Arial Narrow" w:hAnsi="Arial Narrow" w:cs="Arial Narrow"/>
        </w:rPr>
        <w:t>przedmiotu Zamówienia</w:t>
      </w:r>
      <w:r w:rsidRPr="00CA1F70">
        <w:rPr>
          <w:rFonts w:ascii="Arial Narrow" w:hAnsi="Arial Narrow" w:cs="Arial Narrow"/>
        </w:rPr>
        <w:t xml:space="preserve"> przedstawiono </w:t>
      </w:r>
      <w:r>
        <w:rPr>
          <w:rFonts w:ascii="Arial Narrow" w:hAnsi="Arial Narrow" w:cs="Arial Narrow"/>
        </w:rPr>
        <w:t>warunki fakultatywne, za zaakceptowanie których Wykonawca otrzyma dodatkowe punkty.</w:t>
      </w:r>
    </w:p>
    <w:p w:rsidR="00DA6B78" w:rsidRPr="00CA1F70" w:rsidRDefault="00DA6B78" w:rsidP="00CF384A">
      <w:pPr>
        <w:pStyle w:val="ListParagraph"/>
        <w:numPr>
          <w:ilvl w:val="0"/>
          <w:numId w:val="31"/>
        </w:numPr>
        <w:spacing w:after="40"/>
        <w:ind w:left="737" w:hanging="737"/>
        <w:jc w:val="both"/>
        <w:rPr>
          <w:rFonts w:ascii="Arial Narrow" w:hAnsi="Arial Narrow" w:cs="Arial Narrow"/>
        </w:rPr>
      </w:pPr>
      <w:r w:rsidRPr="00CA1F70">
        <w:rPr>
          <w:rFonts w:ascii="Arial Narrow" w:hAnsi="Arial Narrow" w:cs="Arial Narrow"/>
        </w:rPr>
        <w:t xml:space="preserve">Zaakceptowanie poszczególnych </w:t>
      </w:r>
      <w:r>
        <w:rPr>
          <w:rFonts w:ascii="Arial Narrow" w:hAnsi="Arial Narrow" w:cs="Arial Narrow"/>
        </w:rPr>
        <w:t>warunków</w:t>
      </w:r>
      <w:r w:rsidRPr="00CA1F70">
        <w:rPr>
          <w:rFonts w:ascii="Arial Narrow" w:hAnsi="Arial Narrow" w:cs="Arial Narrow"/>
        </w:rPr>
        <w:t xml:space="preserve"> fakultatywnych będzie stanowiło podstawę </w:t>
      </w:r>
      <w:r>
        <w:rPr>
          <w:rFonts w:ascii="Arial Narrow" w:hAnsi="Arial Narrow" w:cs="Arial Narrow"/>
        </w:rPr>
        <w:t>oceny ofert w kryterium warunki</w:t>
      </w:r>
      <w:r w:rsidRPr="00CA1F70">
        <w:rPr>
          <w:rFonts w:ascii="Arial Narrow" w:hAnsi="Arial Narrow" w:cs="Arial Narrow"/>
        </w:rPr>
        <w:t xml:space="preserve"> fakultatywne, o którym mowa w pkt 6.2 SIWZ.</w:t>
      </w:r>
    </w:p>
    <w:p w:rsidR="00DA6B78" w:rsidRPr="00CA1F70" w:rsidRDefault="00DA6B78" w:rsidP="00CF384A">
      <w:pPr>
        <w:pStyle w:val="ListParagraph"/>
        <w:numPr>
          <w:ilvl w:val="0"/>
          <w:numId w:val="31"/>
        </w:numPr>
        <w:spacing w:after="40"/>
        <w:ind w:left="737" w:hanging="737"/>
        <w:jc w:val="both"/>
        <w:rPr>
          <w:rFonts w:ascii="Arial Narrow" w:hAnsi="Arial Narrow" w:cs="Arial Narrow"/>
        </w:rPr>
      </w:pPr>
      <w:r w:rsidRPr="00CA1F70">
        <w:rPr>
          <w:rFonts w:ascii="Arial Narrow" w:hAnsi="Arial Narrow" w:cs="Arial Narrow"/>
        </w:rPr>
        <w:t>Wykonawca jest zobowiązany postawić w Formularzu Oferty znak [X] w kratce przy tej wersji, którą oferuje</w:t>
      </w:r>
      <w:r>
        <w:rPr>
          <w:rFonts w:ascii="Arial Narrow" w:hAnsi="Arial Narrow" w:cs="Arial Narrow"/>
        </w:rPr>
        <w:t>.</w:t>
      </w:r>
      <w:r w:rsidRPr="00CA1F70">
        <w:rPr>
          <w:rFonts w:ascii="Arial Narrow" w:hAnsi="Arial Narrow" w:cs="Arial Narrow"/>
        </w:rPr>
        <w:t xml:space="preserve">  Wykonawca może zaznaczyć tylko jedną pozycję.</w:t>
      </w:r>
    </w:p>
    <w:p w:rsidR="00DA6B78" w:rsidRPr="00CA1F70" w:rsidRDefault="00DA6B78" w:rsidP="00CF384A">
      <w:pPr>
        <w:pStyle w:val="ListParagraph"/>
        <w:numPr>
          <w:ilvl w:val="0"/>
          <w:numId w:val="31"/>
        </w:numPr>
        <w:spacing w:after="40"/>
        <w:ind w:left="737" w:hanging="737"/>
        <w:jc w:val="both"/>
        <w:rPr>
          <w:rFonts w:ascii="Arial Narrow" w:hAnsi="Arial Narrow" w:cs="Arial Narrow"/>
        </w:rPr>
      </w:pPr>
      <w:r w:rsidRPr="00CA1F70">
        <w:rPr>
          <w:rFonts w:ascii="Arial Narrow" w:hAnsi="Arial Narrow" w:cs="Arial Narrow"/>
        </w:rPr>
        <w:t xml:space="preserve">Akceptacja wybranych w Formularzu Ofertowym </w:t>
      </w:r>
      <w:r>
        <w:rPr>
          <w:rFonts w:ascii="Arial Narrow" w:hAnsi="Arial Narrow" w:cs="Arial Narrow"/>
        </w:rPr>
        <w:t>warunków</w:t>
      </w:r>
      <w:r w:rsidRPr="00CA1F70">
        <w:rPr>
          <w:rFonts w:ascii="Arial Narrow" w:hAnsi="Arial Narrow" w:cs="Arial Narrow"/>
        </w:rPr>
        <w:t xml:space="preserve"> fakultatywnych jest tożsama</w:t>
      </w:r>
      <w:r>
        <w:rPr>
          <w:rFonts w:ascii="Arial Narrow" w:hAnsi="Arial Narrow" w:cs="Arial Narrow"/>
        </w:rPr>
        <w:t xml:space="preserve"> z zastosowaniem treści warunków</w:t>
      </w:r>
      <w:r w:rsidRPr="00CA1F70">
        <w:rPr>
          <w:rFonts w:ascii="Arial Narrow" w:hAnsi="Arial Narrow" w:cs="Arial Narrow"/>
        </w:rPr>
        <w:t xml:space="preserve"> w realizacji umowy ubezpieczenia.</w:t>
      </w:r>
    </w:p>
    <w:p w:rsidR="00DA6B78" w:rsidRPr="00CA1F70" w:rsidRDefault="00DA6B78" w:rsidP="00CF384A">
      <w:pPr>
        <w:pStyle w:val="ListParagraph"/>
        <w:numPr>
          <w:ilvl w:val="0"/>
          <w:numId w:val="31"/>
        </w:numPr>
        <w:spacing w:after="40"/>
        <w:ind w:left="737" w:hanging="737"/>
        <w:jc w:val="both"/>
        <w:rPr>
          <w:rFonts w:ascii="Arial Narrow" w:hAnsi="Arial Narrow" w:cs="Arial Narrow"/>
        </w:rPr>
      </w:pPr>
      <w:r w:rsidRPr="00CA1F70">
        <w:rPr>
          <w:rFonts w:ascii="Arial Narrow" w:hAnsi="Arial Narrow" w:cs="Arial Narrow"/>
        </w:rPr>
        <w:t xml:space="preserve">Brak oświadczenia Wykonawcy (nie wskazanie żadnej klauzuli - brak znaku [X] przy </w:t>
      </w:r>
      <w:r>
        <w:rPr>
          <w:rFonts w:ascii="Arial Narrow" w:hAnsi="Arial Narrow" w:cs="Arial Narrow"/>
        </w:rPr>
        <w:t>warunkach fakultatywnych</w:t>
      </w:r>
      <w:r w:rsidRPr="00CA1F70">
        <w:rPr>
          <w:rFonts w:ascii="Arial Narrow" w:hAnsi="Arial Narrow" w:cs="Arial Narrow"/>
        </w:rPr>
        <w:t>), zostanie uznany przez Zamawia</w:t>
      </w:r>
      <w:r>
        <w:rPr>
          <w:rFonts w:ascii="Arial Narrow" w:hAnsi="Arial Narrow" w:cs="Arial Narrow"/>
        </w:rPr>
        <w:t>jącego za brak akceptacji warunków</w:t>
      </w:r>
      <w:r w:rsidRPr="00CA1F70">
        <w:rPr>
          <w:rFonts w:ascii="Arial Narrow" w:hAnsi="Arial Narrow" w:cs="Arial Narrow"/>
        </w:rPr>
        <w:t xml:space="preserve"> </w:t>
      </w:r>
      <w:r>
        <w:rPr>
          <w:rFonts w:ascii="Arial Narrow" w:hAnsi="Arial Narrow" w:cs="Arial Narrow"/>
        </w:rPr>
        <w:t>fakultatywnych</w:t>
      </w:r>
      <w:r w:rsidRPr="00CA1F70">
        <w:rPr>
          <w:rFonts w:ascii="Arial Narrow" w:hAnsi="Arial Narrow" w:cs="Arial Narrow"/>
        </w:rPr>
        <w:t xml:space="preserve">. W takim przypadku Zamawiający przyzna 0 punktów.  </w:t>
      </w:r>
    </w:p>
    <w:p w:rsidR="00DA6B78" w:rsidRDefault="00DA6B78" w:rsidP="00CF384A">
      <w:pPr>
        <w:pStyle w:val="ListParagraph"/>
        <w:numPr>
          <w:ilvl w:val="0"/>
          <w:numId w:val="31"/>
        </w:numPr>
        <w:spacing w:after="40"/>
        <w:ind w:left="737" w:hanging="737"/>
        <w:jc w:val="both"/>
        <w:rPr>
          <w:rFonts w:ascii="Arial Narrow" w:hAnsi="Arial Narrow" w:cs="Arial Narrow"/>
        </w:rPr>
      </w:pPr>
      <w:r>
        <w:rPr>
          <w:rFonts w:ascii="Arial Narrow" w:hAnsi="Arial Narrow" w:cs="Arial Narrow"/>
        </w:rPr>
        <w:t>Jeżeli warunki fakultatywne</w:t>
      </w:r>
      <w:r w:rsidRPr="00CA1F70">
        <w:rPr>
          <w:rFonts w:ascii="Arial Narrow" w:hAnsi="Arial Narrow" w:cs="Arial Narrow"/>
        </w:rPr>
        <w:t xml:space="preserve"> zawiera</w:t>
      </w:r>
      <w:r>
        <w:rPr>
          <w:rFonts w:ascii="Arial Narrow" w:hAnsi="Arial Narrow" w:cs="Arial Narrow"/>
        </w:rPr>
        <w:t>ją</w:t>
      </w:r>
      <w:r w:rsidRPr="00CA1F70">
        <w:rPr>
          <w:rFonts w:ascii="Arial Narrow" w:hAnsi="Arial Narrow" w:cs="Arial Narrow"/>
        </w:rPr>
        <w:t xml:space="preserve"> więcej niż jedno punktowane postanowienie należy dokonać tylko jednego wyboru. Postawienie znaku [X] w dwóch punktowanych miejscach oznacza wybór treści o największej liczbie punktów w danej klauzuli.</w:t>
      </w:r>
    </w:p>
    <w:p w:rsidR="00DA6B78" w:rsidRPr="00CA1F70" w:rsidRDefault="00DA6B78" w:rsidP="00FA1012">
      <w:pPr>
        <w:pStyle w:val="ListParagraph"/>
        <w:spacing w:after="40"/>
        <w:ind w:left="737"/>
        <w:jc w:val="both"/>
        <w:rPr>
          <w:rFonts w:ascii="Arial Narrow" w:hAnsi="Arial Narrow" w:cs="Arial Narrow"/>
        </w:rPr>
      </w:pPr>
      <w:r w:rsidRPr="00CA1F70">
        <w:rPr>
          <w:rFonts w:ascii="Arial Narrow" w:hAnsi="Arial Narrow" w:cs="Arial Narrow"/>
        </w:rPr>
        <w:t xml:space="preserve">  </w:t>
      </w:r>
    </w:p>
    <w:p w:rsidR="00DA6B78" w:rsidRPr="00CA1F70" w:rsidRDefault="00DA6B78" w:rsidP="00CF384A">
      <w:pPr>
        <w:pStyle w:val="ListParagraph"/>
        <w:numPr>
          <w:ilvl w:val="0"/>
          <w:numId w:val="30"/>
        </w:numPr>
        <w:ind w:left="737" w:hanging="737"/>
        <w:jc w:val="both"/>
        <w:rPr>
          <w:rFonts w:ascii="Arial Narrow" w:hAnsi="Arial Narrow" w:cs="Arial Narrow"/>
        </w:rPr>
      </w:pPr>
      <w:r w:rsidRPr="00CA1F70">
        <w:rPr>
          <w:rFonts w:ascii="Arial Narrow" w:hAnsi="Arial Narrow" w:cs="Arial Narrow"/>
        </w:rPr>
        <w:t>Za ofertę najkorzystniejszą zostanie uznana ta oferta, która zdobędzie najwyższą liczbę punktów:</w:t>
      </w:r>
    </w:p>
    <w:p w:rsidR="00DA6B78" w:rsidRPr="00CA1F70" w:rsidRDefault="00DA6B78" w:rsidP="002B3D71">
      <w:pPr>
        <w:pStyle w:val="StylArial10"/>
        <w:spacing w:line="276" w:lineRule="auto"/>
        <w:ind w:left="2832" w:firstLine="708"/>
        <w:rPr>
          <w:rFonts w:ascii="Arial Narrow" w:hAnsi="Arial Narrow" w:cs="Arial Narrow"/>
          <w:b/>
          <w:bCs/>
          <w:sz w:val="22"/>
          <w:szCs w:val="22"/>
        </w:rPr>
      </w:pPr>
      <w:r w:rsidRPr="00CA1F70">
        <w:rPr>
          <w:rFonts w:ascii="Arial Narrow" w:hAnsi="Arial Narrow" w:cs="Arial Narrow"/>
          <w:b/>
          <w:bCs/>
          <w:sz w:val="22"/>
          <w:szCs w:val="22"/>
        </w:rPr>
        <w:t>P = Pc + Pz</w:t>
      </w:r>
    </w:p>
    <w:p w:rsidR="00DA6B78" w:rsidRPr="00CA1F70" w:rsidRDefault="00DA6B78" w:rsidP="002B3D71">
      <w:pPr>
        <w:pStyle w:val="StylArial10"/>
        <w:spacing w:line="276" w:lineRule="auto"/>
        <w:ind w:left="708"/>
        <w:rPr>
          <w:rFonts w:ascii="Arial Narrow" w:hAnsi="Arial Narrow" w:cs="Arial Narrow"/>
          <w:sz w:val="22"/>
          <w:szCs w:val="22"/>
        </w:rPr>
      </w:pPr>
      <w:r w:rsidRPr="00CA1F70">
        <w:rPr>
          <w:rFonts w:ascii="Arial Narrow" w:hAnsi="Arial Narrow" w:cs="Arial Narrow"/>
          <w:sz w:val="22"/>
          <w:szCs w:val="22"/>
        </w:rPr>
        <w:t xml:space="preserve">gdzie: </w:t>
      </w:r>
      <w:r w:rsidRPr="00CA1F70">
        <w:rPr>
          <w:rFonts w:ascii="Arial Narrow" w:hAnsi="Arial Narrow" w:cs="Arial Narrow"/>
          <w:sz w:val="22"/>
          <w:szCs w:val="22"/>
        </w:rPr>
        <w:br/>
        <w:t xml:space="preserve">Pc– wartość punktowa uzyskana w kryterium 1 cena </w:t>
      </w:r>
    </w:p>
    <w:p w:rsidR="00DA6B78" w:rsidRPr="00CA1F70" w:rsidRDefault="00DA6B78" w:rsidP="002B3D71">
      <w:pPr>
        <w:pStyle w:val="StylArial10"/>
        <w:spacing w:line="276" w:lineRule="auto"/>
        <w:ind w:left="708"/>
        <w:rPr>
          <w:rFonts w:ascii="Arial Narrow" w:hAnsi="Arial Narrow" w:cs="Arial Narrow"/>
          <w:sz w:val="22"/>
          <w:szCs w:val="22"/>
        </w:rPr>
      </w:pPr>
      <w:r w:rsidRPr="00CA1F70">
        <w:rPr>
          <w:rFonts w:ascii="Arial Narrow" w:hAnsi="Arial Narrow" w:cs="Arial Narrow"/>
          <w:sz w:val="22"/>
          <w:szCs w:val="22"/>
        </w:rPr>
        <w:t>Pz – wartość punktowa</w:t>
      </w:r>
      <w:r>
        <w:rPr>
          <w:rFonts w:ascii="Arial Narrow" w:hAnsi="Arial Narrow" w:cs="Arial Narrow"/>
          <w:sz w:val="22"/>
          <w:szCs w:val="22"/>
        </w:rPr>
        <w:t xml:space="preserve"> uzyskana w kryterium 2 warunki</w:t>
      </w:r>
      <w:r w:rsidRPr="00CA1F70">
        <w:rPr>
          <w:rFonts w:ascii="Arial Narrow" w:hAnsi="Arial Narrow" w:cs="Arial Narrow"/>
          <w:sz w:val="22"/>
          <w:szCs w:val="22"/>
        </w:rPr>
        <w:t xml:space="preserve"> fakultatywne </w:t>
      </w:r>
    </w:p>
    <w:p w:rsidR="00DA6B78" w:rsidRPr="00CA1F70" w:rsidRDefault="00DA6B78" w:rsidP="002B3D71">
      <w:pPr>
        <w:pStyle w:val="ListParagraph"/>
        <w:ind w:left="2154"/>
        <w:jc w:val="both"/>
        <w:rPr>
          <w:rFonts w:ascii="Arial Narrow" w:hAnsi="Arial Narrow" w:cs="Arial Narrow"/>
        </w:rPr>
      </w:pPr>
    </w:p>
    <w:p w:rsidR="00DA6B78" w:rsidRPr="00CA1F70" w:rsidRDefault="00DA6B78" w:rsidP="00CF384A">
      <w:pPr>
        <w:pStyle w:val="ListParagraph"/>
        <w:numPr>
          <w:ilvl w:val="0"/>
          <w:numId w:val="30"/>
        </w:numPr>
        <w:ind w:left="737" w:hanging="737"/>
        <w:jc w:val="both"/>
        <w:rPr>
          <w:rFonts w:ascii="Arial Narrow" w:hAnsi="Arial Narrow" w:cs="Arial Narrow"/>
        </w:rPr>
      </w:pPr>
      <w:r w:rsidRPr="00CA1F70">
        <w:rPr>
          <w:rFonts w:ascii="Arial Narrow" w:hAnsi="Arial Narrow" w:cs="Arial Narrow"/>
        </w:rPr>
        <w:t>Zamawiający udzieli Zamówienia Wykonawcy, którego oferta odpowiada wymogom określonym w Ustawie Pzp, SIWZ oraz zostanie uznana za najkorzystniejszą zgodnie z pkt 6.2.5 SIWZ.</w:t>
      </w:r>
    </w:p>
    <w:p w:rsidR="00DA6B78" w:rsidRPr="00CA1F70" w:rsidRDefault="00DA6B78" w:rsidP="002B3D71">
      <w:pPr>
        <w:pStyle w:val="ListParagraph"/>
        <w:spacing w:after="40"/>
        <w:ind w:left="2154"/>
        <w:jc w:val="both"/>
        <w:rPr>
          <w:rFonts w:ascii="Arial Narrow" w:hAnsi="Arial Narrow" w:cs="Arial Narrow"/>
        </w:rPr>
      </w:pPr>
    </w:p>
    <w:p w:rsidR="00DA6B78" w:rsidRPr="00CA1F70" w:rsidRDefault="00DA6B78" w:rsidP="00CF384A">
      <w:pPr>
        <w:pStyle w:val="ListParagraph"/>
        <w:numPr>
          <w:ilvl w:val="0"/>
          <w:numId w:val="23"/>
        </w:numPr>
        <w:spacing w:after="40"/>
        <w:ind w:left="720" w:hanging="720"/>
        <w:jc w:val="both"/>
        <w:rPr>
          <w:rFonts w:ascii="Arial Narrow" w:hAnsi="Arial Narrow" w:cs="Arial Narrow"/>
          <w:b/>
          <w:bCs/>
          <w:sz w:val="28"/>
          <w:szCs w:val="28"/>
        </w:rPr>
      </w:pPr>
      <w:r w:rsidRPr="00CA1F70">
        <w:rPr>
          <w:rFonts w:ascii="Arial Narrow" w:hAnsi="Arial Narrow" w:cs="Arial Narrow"/>
          <w:b/>
          <w:bCs/>
          <w:sz w:val="28"/>
          <w:szCs w:val="28"/>
        </w:rPr>
        <w:t>Wybór najkorzystniejszej oferty z zastosowaniem aukcji elektronicznej</w:t>
      </w:r>
    </w:p>
    <w:p w:rsidR="00DA6B78" w:rsidRPr="00CA1F70" w:rsidRDefault="00DA6B78" w:rsidP="002B3D71">
      <w:pPr>
        <w:spacing w:after="40" w:line="276" w:lineRule="auto"/>
        <w:ind w:hanging="6"/>
        <w:jc w:val="both"/>
        <w:rPr>
          <w:rFonts w:ascii="Arial Narrow" w:hAnsi="Arial Narrow" w:cs="Arial Narrow"/>
          <w:sz w:val="22"/>
          <w:szCs w:val="22"/>
        </w:rPr>
      </w:pPr>
      <w:r w:rsidRPr="00CA1F70">
        <w:rPr>
          <w:rFonts w:ascii="Arial Narrow" w:hAnsi="Arial Narrow" w:cs="Arial Narrow"/>
          <w:sz w:val="22"/>
          <w:szCs w:val="22"/>
        </w:rPr>
        <w:t>Zamawiający nie przewiduje zastosowania aukcji elektronicznej  przy wyborze najkorzystniejszej oferty.</w:t>
      </w:r>
    </w:p>
    <w:p w:rsidR="00DA6B78" w:rsidRPr="00CA1F70" w:rsidRDefault="00DA6B78" w:rsidP="002B3D71">
      <w:pPr>
        <w:pStyle w:val="ListParagraph"/>
        <w:spacing w:after="40"/>
        <w:ind w:left="1434"/>
        <w:jc w:val="both"/>
        <w:rPr>
          <w:rFonts w:ascii="Arial Narrow" w:hAnsi="Arial Narrow" w:cs="Arial Narrow"/>
        </w:rPr>
      </w:pPr>
    </w:p>
    <w:p w:rsidR="00DA6B78" w:rsidRPr="00CA1F70" w:rsidRDefault="00DA6B78" w:rsidP="00CF384A">
      <w:pPr>
        <w:pStyle w:val="ListParagraph"/>
        <w:numPr>
          <w:ilvl w:val="0"/>
          <w:numId w:val="23"/>
        </w:numPr>
        <w:spacing w:after="40"/>
        <w:ind w:left="720" w:hanging="720"/>
        <w:jc w:val="both"/>
        <w:rPr>
          <w:rFonts w:ascii="Arial Narrow" w:hAnsi="Arial Narrow" w:cs="Arial Narrow"/>
          <w:b/>
          <w:bCs/>
          <w:sz w:val="28"/>
          <w:szCs w:val="28"/>
        </w:rPr>
      </w:pPr>
      <w:r w:rsidRPr="00CA1F70">
        <w:rPr>
          <w:rFonts w:ascii="Arial Narrow" w:hAnsi="Arial Narrow" w:cs="Arial Narrow"/>
          <w:b/>
          <w:bCs/>
          <w:sz w:val="28"/>
          <w:szCs w:val="28"/>
        </w:rPr>
        <w:t>Informacje o formalnościach, jakie powinny zostać dopełnione po wyborze oferty w celu zawarcia Umowy w sprawie Zamówienia:</w:t>
      </w:r>
    </w:p>
    <w:p w:rsidR="00DA6B78" w:rsidRPr="00CA1F70" w:rsidRDefault="00DA6B78" w:rsidP="00655744">
      <w:pPr>
        <w:pStyle w:val="ListParagraph"/>
        <w:numPr>
          <w:ilvl w:val="0"/>
          <w:numId w:val="32"/>
        </w:numPr>
        <w:spacing w:afterLines="40"/>
        <w:ind w:left="737" w:hanging="737"/>
        <w:jc w:val="both"/>
        <w:rPr>
          <w:rFonts w:ascii="Arial Narrow" w:hAnsi="Arial Narrow" w:cs="Arial Narrow"/>
        </w:rPr>
      </w:pPr>
      <w:r w:rsidRPr="00CA1F70">
        <w:rPr>
          <w:rFonts w:ascii="Arial Narrow" w:hAnsi="Arial Narrow" w:cs="Arial Narrow"/>
        </w:rPr>
        <w:t>O wyborze oferty, Zamawiający zawiadomi niezwłocznie Wykonawców, którzy ubiegali się o udzielenie Zamówienia oraz zawiadomi Wykonawcę, którego ofertę wybrano, o terminie i miejscu zawarcia Umowy.</w:t>
      </w:r>
    </w:p>
    <w:p w:rsidR="00DA6B78" w:rsidRPr="00CA1F70" w:rsidRDefault="00DA6B78" w:rsidP="00655744">
      <w:pPr>
        <w:pStyle w:val="ListParagraph"/>
        <w:numPr>
          <w:ilvl w:val="0"/>
          <w:numId w:val="32"/>
        </w:numPr>
        <w:spacing w:afterLines="40"/>
        <w:ind w:left="737" w:hanging="737"/>
        <w:jc w:val="both"/>
        <w:rPr>
          <w:rFonts w:ascii="Arial Narrow" w:hAnsi="Arial Narrow" w:cs="Arial Narrow"/>
        </w:rPr>
      </w:pPr>
      <w:r w:rsidRPr="00CA1F70">
        <w:rPr>
          <w:rFonts w:ascii="Arial Narrow" w:hAnsi="Arial Narrow" w:cs="Arial Narrow"/>
        </w:rPr>
        <w:t xml:space="preserve">Zamawiający zawrze Umowę, z zastrzeżeniem art. 183 Ustawy PZP, w terminie nie krótszym, niż </w:t>
      </w:r>
      <w:r>
        <w:rPr>
          <w:rFonts w:ascii="Arial Narrow" w:hAnsi="Arial Narrow" w:cs="Arial Narrow"/>
        </w:rPr>
        <w:t>5</w:t>
      </w:r>
      <w:r w:rsidRPr="00CA1F70">
        <w:rPr>
          <w:rFonts w:ascii="Arial Narrow" w:hAnsi="Arial Narrow" w:cs="Arial Narrow"/>
        </w:rPr>
        <w:t xml:space="preserve"> dni od dnia przesłania zawiadomienia o wyborze najkorzystniejszej oferty, jeżeli zawiadomienie to zostało przesłane przy użyciu środków komunikacji elektronicznej, , albo 1</w:t>
      </w:r>
      <w:r>
        <w:rPr>
          <w:rFonts w:ascii="Arial Narrow" w:hAnsi="Arial Narrow" w:cs="Arial Narrow"/>
        </w:rPr>
        <w:t>0</w:t>
      </w:r>
      <w:r w:rsidRPr="00CA1F70">
        <w:rPr>
          <w:rFonts w:ascii="Arial Narrow" w:hAnsi="Arial Narrow" w:cs="Arial Narrow"/>
        </w:rPr>
        <w:t xml:space="preserve"> dni – jeżeli zostało przesłane w inny sposób.</w:t>
      </w:r>
    </w:p>
    <w:p w:rsidR="00DA6B78" w:rsidRPr="00CA1F70" w:rsidRDefault="00DA6B78" w:rsidP="00655744">
      <w:pPr>
        <w:pStyle w:val="ListParagraph"/>
        <w:numPr>
          <w:ilvl w:val="0"/>
          <w:numId w:val="32"/>
        </w:numPr>
        <w:spacing w:afterLines="40"/>
        <w:ind w:left="737" w:hanging="737"/>
        <w:jc w:val="both"/>
        <w:rPr>
          <w:rFonts w:ascii="Arial Narrow" w:hAnsi="Arial Narrow" w:cs="Arial Narrow"/>
        </w:rPr>
      </w:pPr>
      <w:r w:rsidRPr="00CA1F70">
        <w:rPr>
          <w:rFonts w:ascii="Arial Narrow" w:hAnsi="Arial Narrow" w:cs="Arial Narrow"/>
        </w:rPr>
        <w:t>Umowa  będzie mogła zostać zawarta przed upływem terminów wymienionych w pkt 6.4.2 SIWZ,</w:t>
      </w:r>
      <w:r>
        <w:rPr>
          <w:rFonts w:ascii="Arial Narrow" w:hAnsi="Arial Narrow" w:cs="Arial Narrow"/>
        </w:rPr>
        <w:t xml:space="preserve"> w przypadkach określonych w </w:t>
      </w:r>
      <w:r w:rsidRPr="00CA1F70">
        <w:rPr>
          <w:rFonts w:ascii="Arial Narrow" w:hAnsi="Arial Narrow" w:cs="Arial Narrow"/>
        </w:rPr>
        <w:t xml:space="preserve"> art. 94 ust. 2 pkt 1 </w:t>
      </w:r>
      <w:r>
        <w:rPr>
          <w:rFonts w:ascii="Arial Narrow" w:hAnsi="Arial Narrow" w:cs="Arial Narrow"/>
        </w:rPr>
        <w:t xml:space="preserve">lit. </w:t>
      </w:r>
      <w:r w:rsidRPr="00CA1F70">
        <w:rPr>
          <w:rFonts w:ascii="Arial Narrow" w:hAnsi="Arial Narrow" w:cs="Arial Narrow"/>
        </w:rPr>
        <w:t>a</w:t>
      </w:r>
      <w:r>
        <w:rPr>
          <w:rFonts w:ascii="Arial Narrow" w:hAnsi="Arial Narrow" w:cs="Arial Narrow"/>
        </w:rPr>
        <w:t xml:space="preserve"> i pkt 3</w:t>
      </w:r>
      <w:r w:rsidRPr="00CA1F70">
        <w:rPr>
          <w:rFonts w:ascii="Arial Narrow" w:hAnsi="Arial Narrow" w:cs="Arial Narrow"/>
        </w:rPr>
        <w:t xml:space="preserve"> Ustawy PZP</w:t>
      </w:r>
      <w:r>
        <w:rPr>
          <w:rFonts w:ascii="Arial Narrow" w:hAnsi="Arial Narrow" w:cs="Arial Narrow"/>
        </w:rPr>
        <w:t>.</w:t>
      </w:r>
    </w:p>
    <w:p w:rsidR="00DA6B78" w:rsidRPr="00CA1F70" w:rsidRDefault="00DA6B78" w:rsidP="00655744">
      <w:pPr>
        <w:pStyle w:val="ListParagraph"/>
        <w:numPr>
          <w:ilvl w:val="0"/>
          <w:numId w:val="32"/>
        </w:numPr>
        <w:spacing w:afterLines="40"/>
        <w:ind w:left="737" w:hanging="737"/>
        <w:jc w:val="both"/>
        <w:rPr>
          <w:rFonts w:ascii="Arial Narrow" w:hAnsi="Arial Narrow" w:cs="Arial Narrow"/>
        </w:rPr>
      </w:pPr>
      <w:r w:rsidRPr="00CA1F70">
        <w:rPr>
          <w:rFonts w:ascii="Arial Narrow" w:hAnsi="Arial Narrow" w:cs="Arial Narrow"/>
        </w:rPr>
        <w:t>Umowę może podpisać w imieniu Wykonawcy osoba/ osoby upoważnione do reprezentowania Wykonawcy ujawnione we właściwym rejestrze lub pełnomocnik, który wykaże swoje umocowanie, w szczególności przedstawiając stosowne pełnomocnictwo – o ile nie wynika ono z dokumentów przedstawionych przez Wykonawcę w Postępowaniu.</w:t>
      </w:r>
    </w:p>
    <w:p w:rsidR="00DA6B78" w:rsidRPr="00BC3556" w:rsidRDefault="00DA6B78" w:rsidP="00655744">
      <w:pPr>
        <w:pStyle w:val="ListParagraph"/>
        <w:numPr>
          <w:ilvl w:val="0"/>
          <w:numId w:val="32"/>
        </w:numPr>
        <w:spacing w:afterLines="40"/>
        <w:ind w:left="737" w:hanging="737"/>
        <w:jc w:val="both"/>
        <w:rPr>
          <w:rFonts w:ascii="Arial Narrow" w:hAnsi="Arial Narrow" w:cs="Arial Narrow"/>
          <w:b/>
          <w:bCs/>
        </w:rPr>
      </w:pPr>
      <w:r w:rsidRPr="00CA1F70">
        <w:rPr>
          <w:rFonts w:ascii="Arial Narrow" w:hAnsi="Arial Narrow" w:cs="Arial Narrow"/>
        </w:rPr>
        <w:t>Umowa zostanie zawarta na warunkach określonych w niniejszej SIWZ, z uwzględnieniem postanowień przyjętej oferty,</w:t>
      </w:r>
      <w:r>
        <w:rPr>
          <w:rFonts w:ascii="Arial Narrow" w:hAnsi="Arial Narrow" w:cs="Arial Narrow"/>
        </w:rPr>
        <w:t xml:space="preserve"> a dla Przedmiotu Zamówienia</w:t>
      </w:r>
      <w:r w:rsidRPr="00CA1F70">
        <w:rPr>
          <w:rFonts w:ascii="Arial Narrow" w:hAnsi="Arial Narrow" w:cs="Arial Narrow"/>
        </w:rPr>
        <w:t xml:space="preserve"> zgodnie ze wzor</w:t>
      </w:r>
      <w:r>
        <w:rPr>
          <w:rFonts w:ascii="Arial Narrow" w:hAnsi="Arial Narrow" w:cs="Arial Narrow"/>
        </w:rPr>
        <w:t>em</w:t>
      </w:r>
      <w:r w:rsidRPr="00CA1F70">
        <w:rPr>
          <w:rFonts w:ascii="Arial Narrow" w:hAnsi="Arial Narrow" w:cs="Arial Narrow"/>
        </w:rPr>
        <w:t xml:space="preserve"> Umowy stanowiącymi </w:t>
      </w:r>
      <w:r w:rsidRPr="00BC3556">
        <w:rPr>
          <w:rFonts w:ascii="Arial Narrow" w:hAnsi="Arial Narrow" w:cs="Arial Narrow"/>
          <w:b/>
          <w:bCs/>
        </w:rPr>
        <w:t>Załącznik nr 4 do SIWZ.</w:t>
      </w:r>
    </w:p>
    <w:p w:rsidR="00DA6B78" w:rsidRPr="00CA1F70" w:rsidRDefault="00DA6B78" w:rsidP="00655744">
      <w:pPr>
        <w:pStyle w:val="ListParagraph"/>
        <w:numPr>
          <w:ilvl w:val="0"/>
          <w:numId w:val="32"/>
        </w:numPr>
        <w:spacing w:afterLines="40"/>
        <w:ind w:left="737" w:hanging="737"/>
        <w:jc w:val="both"/>
        <w:rPr>
          <w:rFonts w:ascii="Arial Narrow" w:hAnsi="Arial Narrow" w:cs="Arial Narrow"/>
        </w:rPr>
      </w:pPr>
      <w:r w:rsidRPr="00CA1F70">
        <w:rPr>
          <w:rFonts w:ascii="Arial Narrow" w:hAnsi="Arial Narrow" w:cs="Arial Narrow"/>
        </w:rPr>
        <w:t>Przed podpisaniem Umowy, Wykonawcy wspólnie ubiegający się o udzielenie Zamówienia są zobowiązani przedstawić Zamawiającemu umowę określająca podstawy i zasady wspólnego ubiegania się o udzielenie Zamówienia (np. umowę konsorcjum, poolu), zawierającą co najmniej:</w:t>
      </w:r>
    </w:p>
    <w:p w:rsidR="00DA6B78" w:rsidRPr="00CA1F70" w:rsidRDefault="00DA6B78" w:rsidP="00655744">
      <w:pPr>
        <w:pStyle w:val="ListParagraph"/>
        <w:numPr>
          <w:ilvl w:val="0"/>
          <w:numId w:val="33"/>
        </w:numPr>
        <w:spacing w:afterLines="40"/>
        <w:ind w:left="1248" w:hanging="397"/>
        <w:jc w:val="both"/>
        <w:rPr>
          <w:rFonts w:ascii="Arial Narrow" w:hAnsi="Arial Narrow" w:cs="Arial Narrow"/>
        </w:rPr>
      </w:pPr>
      <w:r w:rsidRPr="00CA1F70">
        <w:rPr>
          <w:rFonts w:ascii="Arial Narrow" w:hAnsi="Arial Narrow" w:cs="Arial Narrow"/>
        </w:rPr>
        <w:t>zobowiązanie do realizacji wspólnego przedsięwzięcia gospodarczego obejmującego swoim zakresem realizację przedmiotu Zamówienia,</w:t>
      </w:r>
    </w:p>
    <w:p w:rsidR="00DA6B78" w:rsidRPr="00CA1F70" w:rsidRDefault="00DA6B78" w:rsidP="00655744">
      <w:pPr>
        <w:pStyle w:val="ListParagraph"/>
        <w:numPr>
          <w:ilvl w:val="0"/>
          <w:numId w:val="33"/>
        </w:numPr>
        <w:spacing w:afterLines="40"/>
        <w:ind w:left="1248" w:hanging="397"/>
        <w:jc w:val="both"/>
        <w:rPr>
          <w:rFonts w:ascii="Arial Narrow" w:hAnsi="Arial Narrow" w:cs="Arial Narrow"/>
        </w:rPr>
      </w:pPr>
      <w:r w:rsidRPr="00CA1F70">
        <w:rPr>
          <w:rFonts w:ascii="Arial Narrow" w:hAnsi="Arial Narrow" w:cs="Arial Narrow"/>
        </w:rPr>
        <w:t>określenie zakresu działania poszczególnych stron umowy,</w:t>
      </w:r>
    </w:p>
    <w:p w:rsidR="00DA6B78" w:rsidRPr="00CA1F70" w:rsidRDefault="00DA6B78" w:rsidP="00655744">
      <w:pPr>
        <w:pStyle w:val="ListParagraph"/>
        <w:numPr>
          <w:ilvl w:val="0"/>
          <w:numId w:val="33"/>
        </w:numPr>
        <w:spacing w:afterLines="40"/>
        <w:ind w:left="1248" w:hanging="397"/>
        <w:jc w:val="both"/>
        <w:rPr>
          <w:rFonts w:ascii="Arial Narrow" w:hAnsi="Arial Narrow" w:cs="Arial Narrow"/>
        </w:rPr>
      </w:pPr>
      <w:r w:rsidRPr="00CA1F70">
        <w:rPr>
          <w:rFonts w:ascii="Arial Narrow" w:hAnsi="Arial Narrow" w:cs="Arial Narrow"/>
        </w:rPr>
        <w:t>czas obowiązywania umowy, który nie może być krótszy, niż okres obejmujący realizację Zamówienia.</w:t>
      </w:r>
    </w:p>
    <w:p w:rsidR="00DA6B78" w:rsidRPr="00CA1F70" w:rsidRDefault="00DA6B78" w:rsidP="00655744">
      <w:pPr>
        <w:pStyle w:val="ListParagraph"/>
        <w:numPr>
          <w:ilvl w:val="0"/>
          <w:numId w:val="32"/>
        </w:numPr>
        <w:spacing w:afterLines="40"/>
        <w:ind w:left="737" w:hanging="737"/>
        <w:jc w:val="both"/>
        <w:rPr>
          <w:rFonts w:ascii="Arial Narrow" w:hAnsi="Arial Narrow" w:cs="Arial Narrow"/>
        </w:rPr>
      </w:pPr>
      <w:r w:rsidRPr="00CA1F70">
        <w:rPr>
          <w:rFonts w:ascii="Arial Narrow" w:hAnsi="Arial Narrow" w:cs="Arial Narrow"/>
        </w:rPr>
        <w:t>Jeżeli Wykonawca, którego oferta została wybrana, będzie uchylał się od zawarcia Umowy, Zamawiający może wybrać ofertę najkorzystniejszą spośród pozostałych ofert, bez przeprowadzania ich ponownej oceny, z zastrzeżeniem art. 93 ust. 1 w zw. z art. 94 ust. 3 Ustawy PZP.</w:t>
      </w:r>
      <w:r>
        <w:rPr>
          <w:rFonts w:ascii="Arial Narrow" w:hAnsi="Arial Narrow" w:cs="Arial Narrow"/>
        </w:rPr>
        <w:t xml:space="preserve"> </w:t>
      </w:r>
      <w:r w:rsidRPr="00CA1F70">
        <w:rPr>
          <w:rFonts w:ascii="Arial Narrow" w:hAnsi="Arial Narrow" w:cs="Arial Narrow"/>
        </w:rPr>
        <w:t xml:space="preserve">Zamawiający uzna, że Wykonawca uchyla się od obowiązku zawarcia Umowy, w przypadku dwukrotnego nieusprawiedliwionego niestawienia się, na pisemne wezwanie Zamawiającego, uprawnionych przedstawicieli Wykonawcy w miejscu i czasie wyznaczonym przez Zamawiającego celem podpisania Umowy. </w:t>
      </w:r>
    </w:p>
    <w:p w:rsidR="00DA6B78" w:rsidRPr="00CA1F70" w:rsidRDefault="00DA6B78" w:rsidP="00655744">
      <w:pPr>
        <w:pStyle w:val="ListParagraph"/>
        <w:numPr>
          <w:ilvl w:val="0"/>
          <w:numId w:val="32"/>
        </w:numPr>
        <w:spacing w:afterLines="40"/>
        <w:ind w:left="737" w:hanging="737"/>
        <w:jc w:val="both"/>
        <w:rPr>
          <w:rFonts w:ascii="Arial Narrow" w:hAnsi="Arial Narrow" w:cs="Arial Narrow"/>
        </w:rPr>
      </w:pPr>
      <w:r w:rsidRPr="00CA1F70">
        <w:rPr>
          <w:rFonts w:ascii="Arial Narrow" w:hAnsi="Arial Narrow" w:cs="Arial Narrow"/>
        </w:rPr>
        <w:t>Przed podpisaniem Umowy, Wykonawca zobowiązany jest do przekazania Zamawiającemu informacji dotyczących osób odpowiedzialnych za realizację Umowy.</w:t>
      </w:r>
    </w:p>
    <w:p w:rsidR="00DA6B78" w:rsidRPr="00B53C8D" w:rsidRDefault="00DA6B78" w:rsidP="00B53C8D">
      <w:pPr>
        <w:ind w:left="0" w:firstLine="0"/>
        <w:jc w:val="both"/>
        <w:rPr>
          <w:rFonts w:ascii="Arial Narrow" w:hAnsi="Arial Narrow" w:cs="Arial Narrow"/>
          <w:b/>
          <w:bCs/>
          <w:sz w:val="28"/>
          <w:szCs w:val="28"/>
        </w:rPr>
      </w:pPr>
    </w:p>
    <w:p w:rsidR="00DA6B78" w:rsidRPr="00CA1F70" w:rsidRDefault="00DA6B78" w:rsidP="002B3D71">
      <w:pPr>
        <w:spacing w:after="0" w:line="276" w:lineRule="auto"/>
        <w:ind w:left="0" w:firstLine="0"/>
        <w:jc w:val="both"/>
        <w:rPr>
          <w:rFonts w:ascii="Arial Narrow" w:hAnsi="Arial Narrow" w:cs="Arial Narrow"/>
          <w:b/>
          <w:bCs/>
          <w:sz w:val="32"/>
          <w:szCs w:val="32"/>
        </w:rPr>
      </w:pPr>
      <w:r w:rsidRPr="00CA1F70">
        <w:rPr>
          <w:rFonts w:ascii="Arial Narrow" w:hAnsi="Arial Narrow" w:cs="Arial Narrow"/>
          <w:b/>
          <w:bCs/>
          <w:sz w:val="32"/>
          <w:szCs w:val="32"/>
        </w:rPr>
        <w:t>Rozdział 7. Umo</w:t>
      </w:r>
      <w:r>
        <w:rPr>
          <w:rFonts w:ascii="Arial Narrow" w:hAnsi="Arial Narrow" w:cs="Arial Narrow"/>
          <w:b/>
          <w:bCs/>
          <w:sz w:val="32"/>
          <w:szCs w:val="32"/>
        </w:rPr>
        <w:t>w</w:t>
      </w:r>
      <w:r w:rsidRPr="00CA1F70">
        <w:rPr>
          <w:rFonts w:ascii="Arial Narrow" w:hAnsi="Arial Narrow" w:cs="Arial Narrow"/>
          <w:b/>
          <w:bCs/>
          <w:sz w:val="32"/>
          <w:szCs w:val="32"/>
        </w:rPr>
        <w:t>a</w:t>
      </w:r>
    </w:p>
    <w:p w:rsidR="00DA6B78" w:rsidRPr="00CA1F70" w:rsidRDefault="00DA6B78" w:rsidP="002B3D71">
      <w:pPr>
        <w:spacing w:after="0" w:line="276" w:lineRule="auto"/>
        <w:ind w:left="0" w:firstLine="0"/>
        <w:jc w:val="both"/>
        <w:rPr>
          <w:rFonts w:ascii="Arial Narrow" w:hAnsi="Arial Narrow" w:cs="Arial Narrow"/>
          <w:b/>
          <w:bCs/>
          <w:sz w:val="32"/>
          <w:szCs w:val="32"/>
        </w:rPr>
      </w:pPr>
    </w:p>
    <w:p w:rsidR="00DA6B78" w:rsidRPr="00CA1F70" w:rsidRDefault="00DA6B78" w:rsidP="00CF384A">
      <w:pPr>
        <w:pStyle w:val="ListParagraph"/>
        <w:numPr>
          <w:ilvl w:val="0"/>
          <w:numId w:val="34"/>
        </w:numPr>
        <w:jc w:val="both"/>
        <w:rPr>
          <w:rFonts w:ascii="Arial Narrow" w:hAnsi="Arial Narrow" w:cs="Arial Narrow"/>
          <w:b/>
          <w:bCs/>
          <w:sz w:val="28"/>
          <w:szCs w:val="28"/>
        </w:rPr>
      </w:pPr>
      <w:bookmarkStart w:id="7" w:name="_Toc396294954"/>
      <w:r w:rsidRPr="00CA1F70">
        <w:rPr>
          <w:rFonts w:ascii="Arial Narrow" w:hAnsi="Arial Narrow" w:cs="Arial Narrow"/>
          <w:b/>
          <w:bCs/>
          <w:sz w:val="28"/>
          <w:szCs w:val="28"/>
        </w:rPr>
        <w:t>Wymagania dotyczące zabezpieczenia należytego wykonania</w:t>
      </w:r>
    </w:p>
    <w:p w:rsidR="00DA6B78" w:rsidRPr="00CA1F70" w:rsidRDefault="00DA6B78" w:rsidP="002B3D71">
      <w:pPr>
        <w:pStyle w:val="ListParagraph"/>
        <w:ind w:left="363" w:firstLine="345"/>
        <w:jc w:val="both"/>
        <w:rPr>
          <w:rFonts w:ascii="Arial Narrow" w:hAnsi="Arial Narrow" w:cs="Arial Narrow"/>
        </w:rPr>
      </w:pPr>
      <w:r w:rsidRPr="00CA1F70">
        <w:rPr>
          <w:rFonts w:ascii="Arial Narrow" w:hAnsi="Arial Narrow" w:cs="Arial Narrow"/>
        </w:rPr>
        <w:t>Zamawiający nie wymaga zabezpieczenia należytego wykonania umowy.</w:t>
      </w:r>
    </w:p>
    <w:p w:rsidR="00DA6B78" w:rsidRPr="00CA1F70" w:rsidRDefault="00DA6B78" w:rsidP="002B3D71">
      <w:pPr>
        <w:pStyle w:val="ListParagraph"/>
        <w:ind w:left="363"/>
        <w:jc w:val="both"/>
        <w:rPr>
          <w:rFonts w:ascii="Arial Narrow" w:hAnsi="Arial Narrow" w:cs="Arial Narrow"/>
        </w:rPr>
      </w:pPr>
    </w:p>
    <w:p w:rsidR="00DA6B78" w:rsidRPr="00CA1F70" w:rsidRDefault="00DA6B78" w:rsidP="00CF384A">
      <w:pPr>
        <w:pStyle w:val="ListParagraph"/>
        <w:numPr>
          <w:ilvl w:val="0"/>
          <w:numId w:val="34"/>
        </w:numPr>
        <w:ind w:left="743" w:hanging="737"/>
        <w:jc w:val="both"/>
        <w:rPr>
          <w:rFonts w:ascii="Arial Narrow" w:hAnsi="Arial Narrow" w:cs="Arial Narrow"/>
          <w:b/>
          <w:bCs/>
          <w:sz w:val="28"/>
          <w:szCs w:val="28"/>
        </w:rPr>
      </w:pPr>
      <w:r w:rsidRPr="00CA1F70">
        <w:rPr>
          <w:rFonts w:ascii="Arial Narrow" w:hAnsi="Arial Narrow" w:cs="Arial Narrow"/>
          <w:b/>
          <w:bCs/>
          <w:sz w:val="28"/>
          <w:szCs w:val="28"/>
        </w:rPr>
        <w:t>Istotne dla stron postanowienia, które zostaną wprowadzone do treści zawieranej Umowy w sprawie Zamówienia, ogólne warunki umowy albo wzór Umowy</w:t>
      </w:r>
      <w:bookmarkEnd w:id="7"/>
    </w:p>
    <w:p w:rsidR="00DA6B78" w:rsidRPr="00CA1F70" w:rsidRDefault="00DA6B78" w:rsidP="002B3D71">
      <w:pPr>
        <w:pStyle w:val="ListParagraph"/>
        <w:ind w:left="363"/>
        <w:jc w:val="both"/>
        <w:rPr>
          <w:rFonts w:ascii="Arial Narrow" w:hAnsi="Arial Narrow" w:cs="Arial Narrow"/>
          <w:b/>
          <w:bCs/>
          <w:sz w:val="28"/>
          <w:szCs w:val="28"/>
        </w:rPr>
      </w:pPr>
    </w:p>
    <w:p w:rsidR="00DA6B78" w:rsidRPr="00CA1F70" w:rsidRDefault="00DA6B78" w:rsidP="00CF384A">
      <w:pPr>
        <w:pStyle w:val="ListParagraph"/>
        <w:numPr>
          <w:ilvl w:val="0"/>
          <w:numId w:val="35"/>
        </w:numPr>
        <w:ind w:left="737" w:hanging="737"/>
        <w:jc w:val="both"/>
        <w:rPr>
          <w:rFonts w:ascii="Arial Narrow" w:hAnsi="Arial Narrow" w:cs="Arial Narrow"/>
        </w:rPr>
      </w:pPr>
      <w:r w:rsidRPr="00CA1F70">
        <w:rPr>
          <w:rFonts w:ascii="Arial Narrow" w:hAnsi="Arial Narrow" w:cs="Arial Narrow"/>
        </w:rPr>
        <w:t>Zamawiający wymaga od Wykonawcy, aby zawarł z nim Umowę w sprawie Zamówienia na warunkach określonych</w:t>
      </w:r>
      <w:r>
        <w:rPr>
          <w:rFonts w:ascii="Arial Narrow" w:hAnsi="Arial Narrow" w:cs="Arial Narrow"/>
        </w:rPr>
        <w:t xml:space="preserve"> w SIWZ oraz</w:t>
      </w:r>
      <w:r w:rsidRPr="00CA1F70">
        <w:rPr>
          <w:rFonts w:ascii="Arial Narrow" w:hAnsi="Arial Narrow" w:cs="Arial Narrow"/>
        </w:rPr>
        <w:t xml:space="preserve"> we wzorze Umowy stanowiącym </w:t>
      </w:r>
      <w:r w:rsidRPr="00BC3556">
        <w:rPr>
          <w:rFonts w:ascii="Arial Narrow" w:hAnsi="Arial Narrow" w:cs="Arial Narrow"/>
          <w:b/>
          <w:bCs/>
        </w:rPr>
        <w:t>Załącznik nr 4 do SIWZ</w:t>
      </w:r>
      <w:r>
        <w:rPr>
          <w:rFonts w:ascii="Arial Narrow" w:hAnsi="Arial Narrow" w:cs="Arial Narrow"/>
        </w:rPr>
        <w:t>.</w:t>
      </w:r>
      <w:r w:rsidRPr="00CA1F70">
        <w:rPr>
          <w:rFonts w:ascii="Arial Narrow" w:hAnsi="Arial Narrow" w:cs="Arial Narrow"/>
        </w:rPr>
        <w:t xml:space="preserve"> </w:t>
      </w:r>
    </w:p>
    <w:p w:rsidR="00DA6B78" w:rsidRPr="00CA1F70" w:rsidRDefault="00DA6B78" w:rsidP="00CF384A">
      <w:pPr>
        <w:pStyle w:val="ListParagraph"/>
        <w:numPr>
          <w:ilvl w:val="0"/>
          <w:numId w:val="35"/>
        </w:numPr>
        <w:ind w:left="737" w:hanging="737"/>
        <w:jc w:val="both"/>
        <w:rPr>
          <w:rFonts w:ascii="Arial Narrow" w:hAnsi="Arial Narrow" w:cs="Arial Narrow"/>
        </w:rPr>
      </w:pPr>
      <w:r w:rsidRPr="00CA1F70">
        <w:rPr>
          <w:rFonts w:ascii="Arial Narrow" w:hAnsi="Arial Narrow" w:cs="Arial Narrow"/>
        </w:rPr>
        <w:t xml:space="preserve">Uznaje się, że Wykonawca składający ofertę w Postępowaniu jednocześnie składa oświadczenie, że wzór Umowy stanowiący </w:t>
      </w:r>
      <w:r w:rsidRPr="00BC3556">
        <w:rPr>
          <w:rFonts w:ascii="Arial Narrow" w:hAnsi="Arial Narrow" w:cs="Arial Narrow"/>
          <w:b/>
          <w:bCs/>
        </w:rPr>
        <w:t>Załącznik nr 4 do SIWZ</w:t>
      </w:r>
      <w:r w:rsidRPr="00CA1F70">
        <w:rPr>
          <w:rFonts w:ascii="Arial Narrow" w:hAnsi="Arial Narrow" w:cs="Arial Narrow"/>
        </w:rPr>
        <w:t>, został przez niego zaakceptowany i Wykonawca zobowiązuje się, w przypadku wyboru jego oferty, do zawarcia Umowy na określonych w niej warunkach, w miejscu i w terminie wskazanym przez Zamawiającego.</w:t>
      </w:r>
    </w:p>
    <w:p w:rsidR="00DA6B78" w:rsidRDefault="00DA6B78" w:rsidP="002B3D71">
      <w:pPr>
        <w:pStyle w:val="ListParagraph"/>
        <w:ind w:left="1083"/>
        <w:jc w:val="both"/>
        <w:rPr>
          <w:rFonts w:ascii="Arial Narrow" w:hAnsi="Arial Narrow" w:cs="Arial Narrow"/>
        </w:rPr>
      </w:pPr>
    </w:p>
    <w:p w:rsidR="00DA6B78" w:rsidRPr="00CA1F70" w:rsidRDefault="00DA6B78" w:rsidP="002B3D71">
      <w:pPr>
        <w:pStyle w:val="ListParagraph"/>
        <w:ind w:left="1083"/>
        <w:jc w:val="both"/>
        <w:rPr>
          <w:rFonts w:ascii="Arial Narrow" w:hAnsi="Arial Narrow" w:cs="Arial Narrow"/>
        </w:rPr>
      </w:pPr>
    </w:p>
    <w:p w:rsidR="00DA6B78" w:rsidRPr="005269A6" w:rsidRDefault="00DA6B78" w:rsidP="00CF384A">
      <w:pPr>
        <w:pStyle w:val="ListParagraph"/>
        <w:numPr>
          <w:ilvl w:val="0"/>
          <w:numId w:val="34"/>
        </w:numPr>
        <w:spacing w:after="0"/>
        <w:jc w:val="both"/>
        <w:rPr>
          <w:rFonts w:ascii="Arial Narrow" w:hAnsi="Arial Narrow" w:cs="Arial Narrow"/>
          <w:b/>
          <w:bCs/>
          <w:sz w:val="28"/>
          <w:szCs w:val="28"/>
        </w:rPr>
      </w:pPr>
      <w:r w:rsidRPr="005269A6">
        <w:rPr>
          <w:rFonts w:ascii="Arial Narrow" w:hAnsi="Arial Narrow" w:cs="Arial Narrow"/>
          <w:b/>
          <w:bCs/>
          <w:sz w:val="28"/>
          <w:szCs w:val="28"/>
        </w:rPr>
        <w:t>Dopuszczalne zmiany Umowy:</w:t>
      </w:r>
    </w:p>
    <w:p w:rsidR="00DA6B78" w:rsidRPr="005269A6" w:rsidRDefault="00DA6B78" w:rsidP="00655744">
      <w:pPr>
        <w:pStyle w:val="ListParagraph"/>
        <w:numPr>
          <w:ilvl w:val="0"/>
          <w:numId w:val="36"/>
        </w:numPr>
        <w:spacing w:afterLines="40"/>
        <w:ind w:left="737" w:hanging="737"/>
        <w:jc w:val="both"/>
        <w:rPr>
          <w:rFonts w:ascii="Arial Narrow" w:hAnsi="Arial Narrow" w:cs="Arial Narrow"/>
          <w:sz w:val="28"/>
          <w:szCs w:val="28"/>
        </w:rPr>
      </w:pPr>
      <w:r w:rsidRPr="005269A6">
        <w:rPr>
          <w:rFonts w:ascii="Arial Narrow" w:hAnsi="Arial Narrow" w:cs="Arial Narrow"/>
        </w:rPr>
        <w:t>Zamawiający przewiduje zmiany postanowień zawartej Umowy w stosunku do treści oferty zgodnie z art. 144 Ustawy PZP. Zmiany zawartej Umowy, o których mowa w zdaniu poprzednim oraz warunki dokonania zmiany Umowy zostały określone w pkt 7.3.4. SIWZ.</w:t>
      </w:r>
    </w:p>
    <w:p w:rsidR="00DA6B78" w:rsidRPr="00CA1F70" w:rsidRDefault="00DA6B78" w:rsidP="00655744">
      <w:pPr>
        <w:pStyle w:val="ListParagraph"/>
        <w:numPr>
          <w:ilvl w:val="0"/>
          <w:numId w:val="36"/>
        </w:numPr>
        <w:spacing w:afterLines="40"/>
        <w:ind w:left="737" w:hanging="737"/>
        <w:jc w:val="both"/>
        <w:rPr>
          <w:rFonts w:ascii="Arial Narrow" w:hAnsi="Arial Narrow" w:cs="Arial Narrow"/>
        </w:rPr>
      </w:pPr>
      <w:r w:rsidRPr="00CA1F70">
        <w:rPr>
          <w:rFonts w:ascii="Arial Narrow" w:hAnsi="Arial Narrow" w:cs="Arial Narrow"/>
          <w:sz w:val="28"/>
          <w:szCs w:val="28"/>
        </w:rPr>
        <w:t>Z</w:t>
      </w:r>
      <w:r w:rsidRPr="00CA1F70">
        <w:rPr>
          <w:rFonts w:ascii="Arial Narrow" w:hAnsi="Arial Narrow" w:cs="Arial Narrow"/>
        </w:rPr>
        <w:t xml:space="preserve">miana Umowy może zostać dokonana w formie pisemnego aneksu, którego treść zostanie zaakceptowana przez obie strony. Inicjatorem zmian do Umowy może być zarówno Wykonawca jaki i Zamawiający. </w:t>
      </w:r>
    </w:p>
    <w:p w:rsidR="00DA6B78" w:rsidRPr="00CA1F70" w:rsidRDefault="00DA6B78" w:rsidP="00655744">
      <w:pPr>
        <w:pStyle w:val="ListParagraph"/>
        <w:numPr>
          <w:ilvl w:val="0"/>
          <w:numId w:val="36"/>
        </w:numPr>
        <w:spacing w:afterLines="40"/>
        <w:ind w:left="737" w:hanging="737"/>
        <w:jc w:val="both"/>
        <w:rPr>
          <w:rFonts w:ascii="Arial Narrow" w:hAnsi="Arial Narrow" w:cs="Arial Narrow"/>
        </w:rPr>
      </w:pPr>
      <w:r w:rsidRPr="00CA1F70">
        <w:rPr>
          <w:rFonts w:ascii="Arial Narrow" w:hAnsi="Arial Narrow" w:cs="Arial Narrow"/>
        </w:rPr>
        <w:t>Inicjujący zmiany w Umowie powinien w formie pisemnej przedstawić drugiej stronie Umowy wniosek o wprowadzenie proponowanych zmian wraz z ich uzasadnieniem.</w:t>
      </w:r>
    </w:p>
    <w:p w:rsidR="00DA6B78" w:rsidRPr="00CA1F70" w:rsidRDefault="00DA6B78" w:rsidP="00655744">
      <w:pPr>
        <w:pStyle w:val="ListParagraph"/>
        <w:numPr>
          <w:ilvl w:val="0"/>
          <w:numId w:val="36"/>
        </w:numPr>
        <w:spacing w:afterLines="40"/>
        <w:ind w:left="737" w:hanging="737"/>
        <w:jc w:val="both"/>
        <w:rPr>
          <w:rFonts w:ascii="Arial Narrow" w:hAnsi="Arial Narrow" w:cs="Arial Narrow"/>
        </w:rPr>
      </w:pPr>
      <w:r w:rsidRPr="00CA1F70">
        <w:rPr>
          <w:rFonts w:ascii="Arial Narrow" w:hAnsi="Arial Narrow" w:cs="Arial Narrow"/>
        </w:rPr>
        <w:t>Ponad postanowienia określone we wzor</w:t>
      </w:r>
      <w:r>
        <w:rPr>
          <w:rFonts w:ascii="Arial Narrow" w:hAnsi="Arial Narrow" w:cs="Arial Narrow"/>
        </w:rPr>
        <w:t>ze</w:t>
      </w:r>
      <w:r w:rsidRPr="00CA1F70">
        <w:rPr>
          <w:rFonts w:ascii="Arial Narrow" w:hAnsi="Arial Narrow" w:cs="Arial Narrow"/>
        </w:rPr>
        <w:t xml:space="preserve"> </w:t>
      </w:r>
      <w:r>
        <w:rPr>
          <w:rFonts w:ascii="Arial Narrow" w:hAnsi="Arial Narrow" w:cs="Arial Narrow"/>
        </w:rPr>
        <w:t>Umowy</w:t>
      </w:r>
      <w:r w:rsidRPr="00CA1F70">
        <w:rPr>
          <w:rFonts w:ascii="Arial Narrow" w:hAnsi="Arial Narrow" w:cs="Arial Narrow"/>
        </w:rPr>
        <w:t xml:space="preserve"> </w:t>
      </w:r>
      <w:r>
        <w:rPr>
          <w:rFonts w:ascii="Arial Narrow" w:hAnsi="Arial Narrow" w:cs="Arial Narrow"/>
        </w:rPr>
        <w:t>dla przedmiotu Zamówienia</w:t>
      </w:r>
      <w:r w:rsidRPr="00CA1F70">
        <w:rPr>
          <w:rFonts w:ascii="Arial Narrow" w:hAnsi="Arial Narrow" w:cs="Arial Narrow"/>
        </w:rPr>
        <w:t xml:space="preserve"> niniejszej SIWZ Zamawiający dopuszcza możliwość dokonania zmian w zawartej Umowie w poniższych przypadkach: </w:t>
      </w:r>
    </w:p>
    <w:p w:rsidR="00DA6B78" w:rsidRPr="00CA1F70" w:rsidRDefault="00DA6B78" w:rsidP="00655744">
      <w:pPr>
        <w:pStyle w:val="ListParagraph"/>
        <w:numPr>
          <w:ilvl w:val="0"/>
          <w:numId w:val="37"/>
        </w:numPr>
        <w:spacing w:afterLines="40"/>
        <w:ind w:left="1248" w:hanging="397"/>
        <w:jc w:val="both"/>
        <w:rPr>
          <w:rFonts w:ascii="Arial Narrow" w:hAnsi="Arial Narrow" w:cs="Arial Narrow"/>
        </w:rPr>
      </w:pPr>
      <w:r w:rsidRPr="00CA1F70">
        <w:rPr>
          <w:rFonts w:ascii="Arial Narrow" w:hAnsi="Arial Narrow" w:cs="Arial Narrow"/>
        </w:rPr>
        <w:t xml:space="preserve">zmiany terminu realizacji zamówienia; </w:t>
      </w:r>
    </w:p>
    <w:p w:rsidR="00DA6B78" w:rsidRPr="00CA1F70" w:rsidRDefault="00DA6B78" w:rsidP="00655744">
      <w:pPr>
        <w:pStyle w:val="ListParagraph"/>
        <w:numPr>
          <w:ilvl w:val="0"/>
          <w:numId w:val="37"/>
        </w:numPr>
        <w:spacing w:afterLines="40"/>
        <w:ind w:left="1248" w:hanging="397"/>
        <w:jc w:val="both"/>
        <w:rPr>
          <w:rFonts w:ascii="Arial Narrow" w:hAnsi="Arial Narrow" w:cs="Arial Narrow"/>
        </w:rPr>
      </w:pPr>
      <w:r w:rsidRPr="00CA1F70">
        <w:rPr>
          <w:rFonts w:ascii="Arial Narrow" w:hAnsi="Arial Narrow" w:cs="Arial Narrow"/>
        </w:rPr>
        <w:t xml:space="preserve">realizacji dodatkowych i niezbędnych usług od dotychczasowego Wykonawcy po spełnieniu łącznie przesłanek określonych w art. 144 ust.1 pkt. 2 a-c Ustawy PZP; </w:t>
      </w:r>
    </w:p>
    <w:p w:rsidR="00DA6B78" w:rsidRPr="00CA1F70" w:rsidRDefault="00DA6B78" w:rsidP="00655744">
      <w:pPr>
        <w:pStyle w:val="ListParagraph"/>
        <w:numPr>
          <w:ilvl w:val="0"/>
          <w:numId w:val="37"/>
        </w:numPr>
        <w:spacing w:afterLines="40"/>
        <w:ind w:left="1248" w:hanging="397"/>
        <w:jc w:val="both"/>
        <w:rPr>
          <w:rFonts w:ascii="Arial Narrow" w:hAnsi="Arial Narrow" w:cs="Arial Narrow"/>
        </w:rPr>
      </w:pPr>
      <w:r w:rsidRPr="00CA1F70">
        <w:rPr>
          <w:rFonts w:ascii="Arial Narrow" w:hAnsi="Arial Narrow" w:cs="Arial Narrow"/>
        </w:rPr>
        <w:t xml:space="preserve">sytuacji, gdy spełnione zostaną łącznie przesłanki określone w art. 144 ust.1 pkt. 3 ppkt a-b ustawy PZP; </w:t>
      </w:r>
    </w:p>
    <w:p w:rsidR="00DA6B78" w:rsidRPr="00CA1F70" w:rsidRDefault="00DA6B78" w:rsidP="00655744">
      <w:pPr>
        <w:pStyle w:val="ListParagraph"/>
        <w:numPr>
          <w:ilvl w:val="0"/>
          <w:numId w:val="37"/>
        </w:numPr>
        <w:spacing w:afterLines="40"/>
        <w:ind w:left="1248" w:hanging="397"/>
        <w:jc w:val="both"/>
        <w:rPr>
          <w:rFonts w:ascii="Arial Narrow" w:hAnsi="Arial Narrow" w:cs="Arial Narrow"/>
        </w:rPr>
      </w:pPr>
      <w:r w:rsidRPr="00CA1F70">
        <w:rPr>
          <w:rFonts w:ascii="Arial Narrow" w:hAnsi="Arial Narrow" w:cs="Arial Narrow"/>
        </w:rPr>
        <w:t xml:space="preserve">zmiany Wykonawcy, któremu Zamawiający udzielił zamówienia i zastąpienia go nowym Wykonawcą po spełnieniu jednej z przesłanek określonych w art. 144 ust.1 pkt. 4 a-c Ustawy PZP; </w:t>
      </w:r>
    </w:p>
    <w:p w:rsidR="00DA6B78" w:rsidRPr="00CA1F70" w:rsidRDefault="00DA6B78" w:rsidP="00655744">
      <w:pPr>
        <w:pStyle w:val="ListParagraph"/>
        <w:numPr>
          <w:ilvl w:val="0"/>
          <w:numId w:val="37"/>
        </w:numPr>
        <w:spacing w:afterLines="40"/>
        <w:ind w:left="1248" w:hanging="397"/>
        <w:jc w:val="both"/>
        <w:rPr>
          <w:rFonts w:ascii="Arial Narrow" w:hAnsi="Arial Narrow" w:cs="Arial Narrow"/>
        </w:rPr>
      </w:pPr>
      <w:r w:rsidRPr="00CA1F70">
        <w:rPr>
          <w:rFonts w:ascii="Arial Narrow" w:hAnsi="Arial Narrow" w:cs="Arial Narrow"/>
        </w:rPr>
        <w:t xml:space="preserve">zmian, niezależnie od ich wartości, które nie są istotne w rozumieniu art. 144 ust. 1e ustawy PZP; </w:t>
      </w:r>
    </w:p>
    <w:p w:rsidR="00DA6B78" w:rsidRDefault="00DA6B78" w:rsidP="00655744">
      <w:pPr>
        <w:pStyle w:val="ListParagraph"/>
        <w:numPr>
          <w:ilvl w:val="0"/>
          <w:numId w:val="37"/>
        </w:numPr>
        <w:spacing w:afterLines="40"/>
        <w:ind w:left="1248" w:hanging="397"/>
        <w:jc w:val="both"/>
        <w:rPr>
          <w:rFonts w:ascii="Arial Narrow" w:hAnsi="Arial Narrow" w:cs="Arial Narrow"/>
        </w:rPr>
      </w:pPr>
      <w:r w:rsidRPr="00CA1F70">
        <w:rPr>
          <w:rFonts w:ascii="Arial Narrow" w:hAnsi="Arial Narrow" w:cs="Arial Narrow"/>
        </w:rPr>
        <w:t>zmian, których łączna wartość jest mniejsza niż kwoty określone w przepisach wydanych na podstawie art. 11 ust. 8 i jest mniejsza od 10% wartości zamówienia określonej pierwotnie w umowie</w:t>
      </w:r>
      <w:r>
        <w:rPr>
          <w:rFonts w:ascii="Arial Narrow" w:hAnsi="Arial Narrow" w:cs="Arial Narrow"/>
        </w:rPr>
        <w:t>.</w:t>
      </w:r>
      <w:r w:rsidRPr="00CA1F70">
        <w:rPr>
          <w:rFonts w:ascii="Arial Narrow" w:hAnsi="Arial Narrow" w:cs="Arial Narrow"/>
        </w:rPr>
        <w:t xml:space="preserve"> </w:t>
      </w:r>
    </w:p>
    <w:p w:rsidR="00DA6B78" w:rsidRPr="00493E50" w:rsidRDefault="00DA6B78" w:rsidP="00655744">
      <w:pPr>
        <w:pStyle w:val="ListParagraph"/>
        <w:numPr>
          <w:ilvl w:val="0"/>
          <w:numId w:val="37"/>
        </w:numPr>
        <w:spacing w:afterLines="40"/>
        <w:ind w:left="1248" w:hanging="397"/>
        <w:jc w:val="both"/>
        <w:rPr>
          <w:rFonts w:ascii="Arial Narrow" w:hAnsi="Arial Narrow" w:cs="Arial Narrow"/>
        </w:rPr>
      </w:pPr>
      <w:r>
        <w:rPr>
          <w:rFonts w:ascii="Arial Narrow" w:hAnsi="Arial Narrow" w:cs="Arial Narrow"/>
        </w:rPr>
        <w:t xml:space="preserve">nastąpi </w:t>
      </w:r>
      <w:r w:rsidRPr="00493E50">
        <w:rPr>
          <w:rFonts w:ascii="Arial Narrow" w:hAnsi="Arial Narrow" w:cs="Arial Narrow"/>
        </w:rPr>
        <w:t>zmiana wysokości wynagrodzenia należnego Wykonawcy w przypadku zmiany:</w:t>
      </w:r>
    </w:p>
    <w:p w:rsidR="00DA6B78" w:rsidRPr="00493E50" w:rsidRDefault="00DA6B78" w:rsidP="00655744">
      <w:pPr>
        <w:pStyle w:val="ListParagraph"/>
        <w:numPr>
          <w:ilvl w:val="0"/>
          <w:numId w:val="38"/>
        </w:numPr>
        <w:spacing w:afterLines="40"/>
        <w:ind w:left="1815" w:hanging="397"/>
        <w:jc w:val="both"/>
        <w:rPr>
          <w:rFonts w:ascii="Arial Narrow" w:hAnsi="Arial Narrow" w:cs="Arial Narrow"/>
        </w:rPr>
      </w:pPr>
      <w:r w:rsidRPr="00493E50">
        <w:rPr>
          <w:rFonts w:ascii="Arial Narrow" w:hAnsi="Arial Narrow" w:cs="Arial Narrow"/>
        </w:rPr>
        <w:t>stawki podatku od towarów i usług;</w:t>
      </w:r>
    </w:p>
    <w:p w:rsidR="00DA6B78" w:rsidRPr="00493E50" w:rsidRDefault="00DA6B78" w:rsidP="00655744">
      <w:pPr>
        <w:pStyle w:val="ListParagraph"/>
        <w:numPr>
          <w:ilvl w:val="0"/>
          <w:numId w:val="38"/>
        </w:numPr>
        <w:spacing w:afterLines="40"/>
        <w:ind w:left="1815" w:hanging="397"/>
        <w:jc w:val="both"/>
        <w:rPr>
          <w:rFonts w:ascii="Arial Narrow" w:hAnsi="Arial Narrow" w:cs="Arial Narrow"/>
        </w:rPr>
      </w:pPr>
      <w:r w:rsidRPr="00493E50">
        <w:rPr>
          <w:rFonts w:ascii="Arial Narrow" w:hAnsi="Arial Narrow" w:cs="Arial Narrow"/>
        </w:rPr>
        <w:t>wysokości minimalnego wynagrodzenia za pracę albo wysokości minimalnej stawki godzinowej, ustalonych na podstawie ustawy z dnia 10 października 2002 r. o minimalnym wynagrodzeniu za pracę;</w:t>
      </w:r>
    </w:p>
    <w:p w:rsidR="00DA6B78" w:rsidRPr="00493E50" w:rsidRDefault="00DA6B78" w:rsidP="00655744">
      <w:pPr>
        <w:pStyle w:val="ListParagraph"/>
        <w:numPr>
          <w:ilvl w:val="0"/>
          <w:numId w:val="38"/>
        </w:numPr>
        <w:spacing w:afterLines="40"/>
        <w:ind w:left="1815" w:hanging="397"/>
        <w:jc w:val="both"/>
        <w:rPr>
          <w:rFonts w:ascii="Arial Narrow" w:hAnsi="Arial Narrow" w:cs="Arial Narrow"/>
        </w:rPr>
      </w:pPr>
      <w:r w:rsidRPr="00493E50">
        <w:rPr>
          <w:rFonts w:ascii="Arial Narrow" w:hAnsi="Arial Narrow" w:cs="Arial Narrow"/>
        </w:rPr>
        <w:t xml:space="preserve">zasad podlegania ubezpieczeniom społecznym lub ubezpieczeniu zdrowotnemu lub wysokości stawki składki na ubezpieczenia społeczne lub zdrowotne; </w:t>
      </w:r>
    </w:p>
    <w:p w:rsidR="00DA6B78" w:rsidRPr="00493E50" w:rsidRDefault="00DA6B78" w:rsidP="00655744">
      <w:pPr>
        <w:pStyle w:val="ListParagraph"/>
        <w:numPr>
          <w:ilvl w:val="0"/>
          <w:numId w:val="37"/>
        </w:numPr>
        <w:spacing w:afterLines="40"/>
        <w:ind w:left="1248" w:hanging="397"/>
        <w:jc w:val="both"/>
        <w:rPr>
          <w:rFonts w:ascii="Arial Narrow" w:hAnsi="Arial Narrow" w:cs="Arial Narrow"/>
        </w:rPr>
      </w:pPr>
      <w:r w:rsidRPr="00493E50">
        <w:rPr>
          <w:rFonts w:ascii="Arial Narrow" w:hAnsi="Arial Narrow" w:cs="Arial Narrow"/>
        </w:rPr>
        <w:t>Zmiana z pkt 7)</w:t>
      </w:r>
      <w:r>
        <w:rPr>
          <w:rFonts w:ascii="Arial Narrow" w:hAnsi="Arial Narrow" w:cs="Arial Narrow"/>
        </w:rPr>
        <w:t xml:space="preserve"> </w:t>
      </w:r>
      <w:r w:rsidRPr="00493E50">
        <w:rPr>
          <w:rFonts w:ascii="Arial Narrow" w:hAnsi="Arial Narrow" w:cs="Arial Narrow"/>
        </w:rPr>
        <w:t>może być dokonana na wniosek Wykonawcy, który w sposób należyty wykaże okoliczności mające wpływ na koszty wykonania Zamówienia.</w:t>
      </w:r>
    </w:p>
    <w:p w:rsidR="00DA6B78" w:rsidRPr="00CA1F70" w:rsidRDefault="00DA6B78" w:rsidP="002B3D71">
      <w:pPr>
        <w:spacing w:after="0" w:line="276" w:lineRule="auto"/>
        <w:ind w:left="0" w:firstLine="0"/>
        <w:jc w:val="both"/>
        <w:rPr>
          <w:rFonts w:ascii="Arial Narrow" w:hAnsi="Arial Narrow" w:cs="Arial Narrow"/>
          <w:sz w:val="28"/>
          <w:szCs w:val="28"/>
        </w:rPr>
      </w:pPr>
    </w:p>
    <w:p w:rsidR="00DA6B78" w:rsidRPr="00CA1F70" w:rsidRDefault="00DA6B78" w:rsidP="002B3D71">
      <w:pPr>
        <w:spacing w:after="0" w:line="276" w:lineRule="auto"/>
        <w:ind w:left="0" w:firstLine="0"/>
        <w:jc w:val="both"/>
        <w:rPr>
          <w:rFonts w:ascii="Arial Narrow" w:hAnsi="Arial Narrow" w:cs="Arial Narrow"/>
          <w:b/>
          <w:bCs/>
          <w:sz w:val="32"/>
          <w:szCs w:val="32"/>
        </w:rPr>
      </w:pPr>
      <w:r w:rsidRPr="00CA1F70">
        <w:rPr>
          <w:rFonts w:ascii="Arial Narrow" w:hAnsi="Arial Narrow" w:cs="Arial Narrow"/>
          <w:b/>
          <w:bCs/>
          <w:sz w:val="32"/>
          <w:szCs w:val="32"/>
        </w:rPr>
        <w:t>Rozdział 8. Pouczenie o środkach ochrony prawnej</w:t>
      </w:r>
    </w:p>
    <w:p w:rsidR="00DA6B78" w:rsidRPr="00CA1F70" w:rsidRDefault="00DA6B78" w:rsidP="002B3D71">
      <w:pPr>
        <w:spacing w:after="0" w:line="276" w:lineRule="auto"/>
        <w:ind w:left="0" w:firstLine="0"/>
        <w:jc w:val="both"/>
        <w:rPr>
          <w:rFonts w:ascii="Arial Narrow" w:hAnsi="Arial Narrow" w:cs="Arial Narrow"/>
          <w:b/>
          <w:bCs/>
          <w:sz w:val="32"/>
          <w:szCs w:val="32"/>
        </w:rPr>
      </w:pPr>
    </w:p>
    <w:p w:rsidR="00DA6B78" w:rsidRPr="00CA1F70" w:rsidRDefault="00DA6B78" w:rsidP="002B3D71">
      <w:pPr>
        <w:spacing w:after="0" w:line="276" w:lineRule="auto"/>
        <w:ind w:left="357" w:firstLine="0"/>
        <w:jc w:val="both"/>
        <w:rPr>
          <w:rFonts w:ascii="Arial Narrow" w:hAnsi="Arial Narrow" w:cs="Arial Narrow"/>
          <w:sz w:val="22"/>
          <w:szCs w:val="22"/>
        </w:rPr>
      </w:pPr>
      <w:r w:rsidRPr="00CA1F70">
        <w:rPr>
          <w:rFonts w:ascii="Arial Narrow" w:hAnsi="Arial Narrow" w:cs="Arial Narrow"/>
          <w:sz w:val="22"/>
          <w:szCs w:val="22"/>
        </w:rPr>
        <w:t xml:space="preserve">Wobec czynności Zamawiającego podjętej w Postępowaniu o udzielenie Zamówienia niezgodnej z przepisami Ustawy PZP lub w przypadku zaniechania czynności, do której Zamawiający jest zobowiązany na podstawie Ustawy PZP, Wykonawca, a także inny podmiot, jeżeli ma lub miał interes w uzyskaniu Zamówienia oraz poniósł lub może ponieść szkodę w wyniku naruszenia przez Zamawiającego przepisów Ustawy PZP, może skorzystać ze środków ochrony prawnej określonych w Dziale VI Środki ochrony prawnej Ustawy PZP. </w:t>
      </w:r>
    </w:p>
    <w:p w:rsidR="00DA6B78" w:rsidRPr="00CA1F70" w:rsidRDefault="00DA6B78" w:rsidP="002B3D71">
      <w:pPr>
        <w:spacing w:after="0" w:line="276" w:lineRule="auto"/>
        <w:ind w:left="360" w:firstLine="0"/>
        <w:jc w:val="both"/>
        <w:rPr>
          <w:rFonts w:ascii="Arial Narrow" w:hAnsi="Arial Narrow" w:cs="Arial Narrow"/>
          <w:sz w:val="22"/>
          <w:szCs w:val="22"/>
        </w:rPr>
      </w:pPr>
    </w:p>
    <w:p w:rsidR="00DA6B78" w:rsidRPr="00CA1F70" w:rsidRDefault="00DA6B78" w:rsidP="002B3D71">
      <w:pPr>
        <w:spacing w:after="0" w:line="276" w:lineRule="auto"/>
        <w:ind w:left="0" w:firstLine="0"/>
        <w:jc w:val="both"/>
        <w:rPr>
          <w:rFonts w:ascii="Arial Narrow" w:hAnsi="Arial Narrow" w:cs="Arial Narrow"/>
          <w:b/>
          <w:bCs/>
          <w:sz w:val="32"/>
          <w:szCs w:val="32"/>
        </w:rPr>
      </w:pPr>
      <w:r w:rsidRPr="00CA1F70">
        <w:rPr>
          <w:rFonts w:ascii="Arial Narrow" w:hAnsi="Arial Narrow" w:cs="Arial Narrow"/>
          <w:b/>
          <w:bCs/>
          <w:sz w:val="32"/>
          <w:szCs w:val="32"/>
        </w:rPr>
        <w:t>Rozdział 9. Informacje uzupełniające</w:t>
      </w:r>
    </w:p>
    <w:p w:rsidR="00DA6B78" w:rsidRPr="00CA1F70" w:rsidRDefault="00DA6B78" w:rsidP="002B3D71">
      <w:pPr>
        <w:spacing w:after="0" w:line="276" w:lineRule="auto"/>
        <w:ind w:left="0" w:firstLine="0"/>
        <w:jc w:val="both"/>
        <w:rPr>
          <w:rFonts w:ascii="Arial Narrow" w:hAnsi="Arial Narrow" w:cs="Arial Narrow"/>
          <w:b/>
          <w:bCs/>
          <w:sz w:val="32"/>
          <w:szCs w:val="32"/>
        </w:rPr>
      </w:pPr>
    </w:p>
    <w:p w:rsidR="00DA6B78" w:rsidRPr="00CA1F70" w:rsidRDefault="00DA6B78" w:rsidP="00CF384A">
      <w:pPr>
        <w:pStyle w:val="ListParagraph"/>
        <w:numPr>
          <w:ilvl w:val="0"/>
          <w:numId w:val="39"/>
        </w:numPr>
        <w:spacing w:after="0"/>
        <w:ind w:left="357" w:hanging="357"/>
        <w:jc w:val="both"/>
        <w:rPr>
          <w:rFonts w:ascii="Arial Narrow" w:hAnsi="Arial Narrow" w:cs="Arial Narrow"/>
        </w:rPr>
      </w:pPr>
      <w:r w:rsidRPr="00CA1F70">
        <w:rPr>
          <w:rFonts w:ascii="Arial Narrow" w:hAnsi="Arial Narrow" w:cs="Arial Narrow"/>
        </w:rPr>
        <w:t>W takcie prowadzenia Postępowania, Zamawiający sporządza pisemny protokół Postępowania zgodny z zasadami wskazanymi w art. 96 Ustawy PZP.</w:t>
      </w:r>
    </w:p>
    <w:p w:rsidR="00DA6B78" w:rsidRPr="00CA1F70" w:rsidRDefault="00DA6B78" w:rsidP="00CF384A">
      <w:pPr>
        <w:pStyle w:val="ListParagraph"/>
        <w:numPr>
          <w:ilvl w:val="0"/>
          <w:numId w:val="39"/>
        </w:numPr>
        <w:spacing w:after="0"/>
        <w:ind w:left="357" w:hanging="357"/>
        <w:jc w:val="both"/>
        <w:rPr>
          <w:rFonts w:ascii="Arial Narrow" w:hAnsi="Arial Narrow" w:cs="Arial Narrow"/>
        </w:rPr>
      </w:pPr>
      <w:r w:rsidRPr="00CA1F70">
        <w:rPr>
          <w:rFonts w:ascii="Arial Narrow" w:hAnsi="Arial Narrow" w:cs="Arial Narrow"/>
        </w:rPr>
        <w:t>Wszystkie koszty związane z udziałem w Postępowaniu, w szczególności związane ze sporządzeniem oraz złożeniem oferty, ponosi Wykonawca.</w:t>
      </w:r>
    </w:p>
    <w:p w:rsidR="00DA6B78" w:rsidRPr="00CA1F70" w:rsidRDefault="00DA6B78" w:rsidP="00CF384A">
      <w:pPr>
        <w:pStyle w:val="ListParagraph"/>
        <w:numPr>
          <w:ilvl w:val="0"/>
          <w:numId w:val="39"/>
        </w:numPr>
        <w:spacing w:after="0"/>
        <w:ind w:left="357" w:hanging="357"/>
        <w:jc w:val="both"/>
        <w:rPr>
          <w:rFonts w:ascii="Arial Narrow" w:hAnsi="Arial Narrow" w:cs="Arial Narrow"/>
        </w:rPr>
      </w:pPr>
      <w:r w:rsidRPr="00CA1F70">
        <w:rPr>
          <w:rFonts w:ascii="Arial Narrow" w:hAnsi="Arial Narrow" w:cs="Arial Narrow"/>
        </w:rPr>
        <w:t>W sprawach nieuregulowanych w niniejszą SIWZ mają zastosowanie odpowiednio przepisy Ustawy PZP oraz przepisy wykonawcze do Ustawy PZP.</w:t>
      </w:r>
    </w:p>
    <w:p w:rsidR="00DA6B78" w:rsidRPr="00CA1F70" w:rsidRDefault="00DA6B78" w:rsidP="002B3D71">
      <w:pPr>
        <w:spacing w:after="0" w:line="276" w:lineRule="auto"/>
        <w:ind w:left="0" w:firstLine="0"/>
        <w:jc w:val="both"/>
        <w:rPr>
          <w:rFonts w:ascii="Arial Narrow" w:hAnsi="Arial Narrow" w:cs="Arial Narrow"/>
          <w:sz w:val="22"/>
          <w:szCs w:val="22"/>
        </w:rPr>
      </w:pPr>
    </w:p>
    <w:p w:rsidR="00DA6B78" w:rsidRPr="00CA1F70" w:rsidRDefault="00DA6B78" w:rsidP="002B3D71">
      <w:pPr>
        <w:spacing w:after="0" w:line="276" w:lineRule="auto"/>
        <w:ind w:left="0" w:firstLine="0"/>
        <w:jc w:val="both"/>
        <w:rPr>
          <w:rFonts w:ascii="Arial Narrow" w:hAnsi="Arial Narrow" w:cs="Arial Narrow"/>
          <w:b/>
          <w:bCs/>
          <w:sz w:val="32"/>
          <w:szCs w:val="32"/>
        </w:rPr>
      </w:pPr>
      <w:r w:rsidRPr="00CA1F70">
        <w:rPr>
          <w:rFonts w:ascii="Arial Narrow" w:hAnsi="Arial Narrow" w:cs="Arial Narrow"/>
          <w:b/>
          <w:bCs/>
          <w:sz w:val="32"/>
          <w:szCs w:val="32"/>
        </w:rPr>
        <w:t>Rozdział 10. Wykaz załączników</w:t>
      </w:r>
    </w:p>
    <w:p w:rsidR="00DA6B78" w:rsidRPr="00CA1F70" w:rsidRDefault="00DA6B78" w:rsidP="002B3D71">
      <w:pPr>
        <w:spacing w:after="0" w:line="276" w:lineRule="auto"/>
        <w:ind w:left="0" w:firstLine="0"/>
        <w:jc w:val="both"/>
        <w:rPr>
          <w:rFonts w:ascii="Arial Narrow" w:hAnsi="Arial Narrow" w:cs="Arial Narrow"/>
          <w:b/>
          <w:bCs/>
          <w:sz w:val="32"/>
          <w:szCs w:val="32"/>
        </w:rPr>
      </w:pPr>
    </w:p>
    <w:p w:rsidR="00DA6B78" w:rsidRPr="00CA1F70" w:rsidRDefault="00DA6B78" w:rsidP="002B3D71">
      <w:pPr>
        <w:spacing w:after="0" w:line="276" w:lineRule="auto"/>
        <w:ind w:left="0" w:firstLine="0"/>
        <w:jc w:val="both"/>
        <w:rPr>
          <w:rFonts w:ascii="Arial Narrow" w:hAnsi="Arial Narrow" w:cs="Arial Narrow"/>
          <w:sz w:val="22"/>
          <w:szCs w:val="22"/>
        </w:rPr>
      </w:pPr>
      <w:r w:rsidRPr="00CA1F70">
        <w:rPr>
          <w:rFonts w:ascii="Arial Narrow" w:hAnsi="Arial Narrow" w:cs="Arial Narrow"/>
          <w:sz w:val="22"/>
          <w:szCs w:val="22"/>
        </w:rPr>
        <w:t>Załączniki do SIWZ</w:t>
      </w:r>
      <w:r>
        <w:rPr>
          <w:rFonts w:ascii="Arial Narrow" w:hAnsi="Arial Narrow" w:cs="Arial Narrow"/>
          <w:sz w:val="22"/>
          <w:szCs w:val="22"/>
        </w:rPr>
        <w:t>:</w:t>
      </w:r>
    </w:p>
    <w:p w:rsidR="00DA6B78" w:rsidRPr="00CA1F70" w:rsidRDefault="00DA6B78" w:rsidP="00CF384A">
      <w:pPr>
        <w:pStyle w:val="ListParagraph"/>
        <w:numPr>
          <w:ilvl w:val="0"/>
          <w:numId w:val="40"/>
        </w:numPr>
        <w:spacing w:after="0"/>
        <w:jc w:val="both"/>
        <w:rPr>
          <w:rFonts w:ascii="Arial Narrow" w:hAnsi="Arial Narrow" w:cs="Arial Narrow"/>
        </w:rPr>
      </w:pPr>
      <w:r w:rsidRPr="00CA1F70">
        <w:rPr>
          <w:rFonts w:ascii="Arial Narrow" w:hAnsi="Arial Narrow" w:cs="Arial Narrow"/>
        </w:rPr>
        <w:t>Załącznik nr</w:t>
      </w:r>
      <w:r>
        <w:rPr>
          <w:rFonts w:ascii="Arial Narrow" w:hAnsi="Arial Narrow" w:cs="Arial Narrow"/>
        </w:rPr>
        <w:t xml:space="preserve"> 1</w:t>
      </w:r>
      <w:r w:rsidRPr="00CA1F70">
        <w:rPr>
          <w:rFonts w:ascii="Arial Narrow" w:hAnsi="Arial Narrow" w:cs="Arial Narrow"/>
        </w:rPr>
        <w:t xml:space="preserve"> </w:t>
      </w:r>
      <w:r>
        <w:rPr>
          <w:rFonts w:ascii="Arial Narrow" w:hAnsi="Arial Narrow" w:cs="Arial Narrow"/>
        </w:rPr>
        <w:t>–</w:t>
      </w:r>
      <w:r w:rsidRPr="00CA1F70">
        <w:rPr>
          <w:rFonts w:ascii="Arial Narrow" w:hAnsi="Arial Narrow" w:cs="Arial Narrow"/>
        </w:rPr>
        <w:t xml:space="preserve"> </w:t>
      </w:r>
      <w:r>
        <w:rPr>
          <w:rFonts w:ascii="Arial Narrow" w:hAnsi="Arial Narrow" w:cs="Arial Narrow"/>
        </w:rPr>
        <w:t>Opis przedmiotu Zamówienia</w:t>
      </w:r>
      <w:r w:rsidRPr="00CA1F70">
        <w:rPr>
          <w:rFonts w:ascii="Arial Narrow" w:hAnsi="Arial Narrow" w:cs="Arial Narrow"/>
        </w:rPr>
        <w:t>,</w:t>
      </w:r>
    </w:p>
    <w:p w:rsidR="00DA6B78" w:rsidRPr="00CA1F70" w:rsidRDefault="00DA6B78" w:rsidP="00CF384A">
      <w:pPr>
        <w:pStyle w:val="ListParagraph"/>
        <w:numPr>
          <w:ilvl w:val="0"/>
          <w:numId w:val="40"/>
        </w:numPr>
        <w:spacing w:after="0"/>
        <w:jc w:val="both"/>
        <w:rPr>
          <w:rFonts w:ascii="Arial Narrow" w:hAnsi="Arial Narrow" w:cs="Arial Narrow"/>
        </w:rPr>
      </w:pPr>
      <w:r w:rsidRPr="00CA1F70">
        <w:rPr>
          <w:rFonts w:ascii="Arial Narrow" w:hAnsi="Arial Narrow" w:cs="Arial Narrow"/>
        </w:rPr>
        <w:t xml:space="preserve">Załącznik nr </w:t>
      </w:r>
      <w:r>
        <w:rPr>
          <w:rFonts w:ascii="Arial Narrow" w:hAnsi="Arial Narrow" w:cs="Arial Narrow"/>
        </w:rPr>
        <w:t>2</w:t>
      </w:r>
      <w:r w:rsidRPr="00CA1F70">
        <w:rPr>
          <w:rFonts w:ascii="Arial Narrow" w:hAnsi="Arial Narrow" w:cs="Arial Narrow"/>
        </w:rPr>
        <w:t xml:space="preserve"> </w:t>
      </w:r>
      <w:r>
        <w:rPr>
          <w:rFonts w:ascii="Arial Narrow" w:hAnsi="Arial Narrow" w:cs="Arial Narrow"/>
        </w:rPr>
        <w:t>–</w:t>
      </w:r>
      <w:r w:rsidRPr="00CA1F70">
        <w:rPr>
          <w:rFonts w:ascii="Arial Narrow" w:hAnsi="Arial Narrow" w:cs="Arial Narrow"/>
        </w:rPr>
        <w:t xml:space="preserve"> </w:t>
      </w:r>
      <w:r>
        <w:rPr>
          <w:rFonts w:ascii="Arial Narrow" w:hAnsi="Arial Narrow" w:cs="Arial Narrow"/>
        </w:rPr>
        <w:t>Formularz oferty,</w:t>
      </w:r>
    </w:p>
    <w:p w:rsidR="00DA6B78" w:rsidRPr="00CA1F70" w:rsidRDefault="00DA6B78" w:rsidP="00CF384A">
      <w:pPr>
        <w:pStyle w:val="ListParagraph"/>
        <w:numPr>
          <w:ilvl w:val="0"/>
          <w:numId w:val="40"/>
        </w:numPr>
        <w:spacing w:after="0"/>
        <w:jc w:val="both"/>
        <w:rPr>
          <w:rFonts w:ascii="Arial Narrow" w:hAnsi="Arial Narrow" w:cs="Arial Narrow"/>
        </w:rPr>
      </w:pPr>
      <w:r w:rsidRPr="00CA1F70">
        <w:rPr>
          <w:rFonts w:ascii="Arial Narrow" w:hAnsi="Arial Narrow" w:cs="Arial Narrow"/>
        </w:rPr>
        <w:t>Załącznik n</w:t>
      </w:r>
      <w:r>
        <w:rPr>
          <w:rFonts w:ascii="Arial Narrow" w:hAnsi="Arial Narrow" w:cs="Arial Narrow"/>
        </w:rPr>
        <w:t>r 3</w:t>
      </w:r>
      <w:r w:rsidRPr="00CA1F70">
        <w:rPr>
          <w:rFonts w:ascii="Arial Narrow" w:hAnsi="Arial Narrow" w:cs="Arial Narrow"/>
        </w:rPr>
        <w:t xml:space="preserve"> - </w:t>
      </w:r>
      <w:r>
        <w:rPr>
          <w:rFonts w:ascii="Arial Narrow" w:hAnsi="Arial Narrow" w:cs="Arial Narrow"/>
        </w:rPr>
        <w:t>Oświadczenie Wykonawcy dotyczące spełnienia warunków udziału w postępowaniu i braku podstaw wykluczenia,</w:t>
      </w:r>
    </w:p>
    <w:p w:rsidR="00DA6B78" w:rsidRPr="00CA1F70" w:rsidRDefault="00DA6B78" w:rsidP="00CF384A">
      <w:pPr>
        <w:pStyle w:val="ListParagraph"/>
        <w:numPr>
          <w:ilvl w:val="0"/>
          <w:numId w:val="40"/>
        </w:numPr>
        <w:spacing w:after="0"/>
        <w:jc w:val="both"/>
        <w:rPr>
          <w:rFonts w:ascii="Arial Narrow" w:hAnsi="Arial Narrow" w:cs="Arial Narrow"/>
        </w:rPr>
      </w:pPr>
      <w:r w:rsidRPr="00CA1F70">
        <w:rPr>
          <w:rFonts w:ascii="Arial Narrow" w:hAnsi="Arial Narrow" w:cs="Arial Narrow"/>
        </w:rPr>
        <w:t>Załącznik nr</w:t>
      </w:r>
      <w:r>
        <w:rPr>
          <w:rFonts w:ascii="Arial Narrow" w:hAnsi="Arial Narrow" w:cs="Arial Narrow"/>
        </w:rPr>
        <w:t xml:space="preserve"> 4</w:t>
      </w:r>
      <w:r w:rsidRPr="00CA1F70">
        <w:rPr>
          <w:rFonts w:ascii="Arial Narrow" w:hAnsi="Arial Narrow" w:cs="Arial Narrow"/>
        </w:rPr>
        <w:t xml:space="preserve"> </w:t>
      </w:r>
      <w:r w:rsidRPr="005269A6">
        <w:rPr>
          <w:rFonts w:ascii="Arial Narrow" w:hAnsi="Arial Narrow" w:cs="Arial Narrow"/>
        </w:rPr>
        <w:t>– Wzór Umowy,</w:t>
      </w:r>
    </w:p>
    <w:p w:rsidR="00DA6B78" w:rsidRDefault="00DA6B78" w:rsidP="00CF384A">
      <w:pPr>
        <w:pStyle w:val="ListParagraph"/>
        <w:numPr>
          <w:ilvl w:val="0"/>
          <w:numId w:val="40"/>
        </w:numPr>
        <w:spacing w:after="0"/>
        <w:jc w:val="both"/>
        <w:rPr>
          <w:rFonts w:ascii="Arial Narrow" w:hAnsi="Arial Narrow" w:cs="Arial Narrow"/>
        </w:rPr>
      </w:pPr>
      <w:r>
        <w:rPr>
          <w:rFonts w:ascii="Arial Narrow" w:hAnsi="Arial Narrow" w:cs="Arial Narrow"/>
        </w:rPr>
        <w:t>Załącznik nr 5 – Oświadczenie o przynależności do grupy kapitałowej,</w:t>
      </w:r>
    </w:p>
    <w:p w:rsidR="00DA6B78" w:rsidRDefault="00DA6B78" w:rsidP="00F43857">
      <w:pPr>
        <w:spacing w:after="0"/>
        <w:jc w:val="both"/>
        <w:rPr>
          <w:rFonts w:ascii="Arial Narrow" w:hAnsi="Arial Narrow" w:cs="Arial Narrow"/>
        </w:rPr>
      </w:pPr>
    </w:p>
    <w:p w:rsidR="00DA6B78" w:rsidRPr="00F43857" w:rsidRDefault="00DA6B78" w:rsidP="00F43857">
      <w:pPr>
        <w:spacing w:after="0"/>
        <w:jc w:val="both"/>
        <w:rPr>
          <w:rFonts w:ascii="Arial Narrow" w:hAnsi="Arial Narrow" w:cs="Arial Narrow"/>
        </w:rPr>
      </w:pPr>
    </w:p>
    <w:sectPr w:rsidR="00DA6B78" w:rsidRPr="00F43857" w:rsidSect="005B58F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78" w:rsidRDefault="00DA6B78" w:rsidP="00007E36">
      <w:pPr>
        <w:spacing w:after="0"/>
      </w:pPr>
      <w:r>
        <w:separator/>
      </w:r>
    </w:p>
  </w:endnote>
  <w:endnote w:type="continuationSeparator" w:id="0">
    <w:p w:rsidR="00DA6B78" w:rsidRDefault="00DA6B78" w:rsidP="00007E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78" w:rsidRDefault="00DA6B78">
    <w:pPr>
      <w:pStyle w:val="Footer"/>
      <w:jc w:val="right"/>
    </w:pPr>
    <w:fldSimple w:instr="PAGE   \* MERGEFORMAT">
      <w:r>
        <w:rPr>
          <w:noProof/>
        </w:rPr>
        <w:t>1</w:t>
      </w:r>
    </w:fldSimple>
  </w:p>
  <w:p w:rsidR="00DA6B78" w:rsidRDefault="00DA6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78" w:rsidRDefault="00DA6B78" w:rsidP="00007E36">
      <w:pPr>
        <w:spacing w:after="0"/>
      </w:pPr>
      <w:r>
        <w:separator/>
      </w:r>
    </w:p>
  </w:footnote>
  <w:footnote w:type="continuationSeparator" w:id="0">
    <w:p w:rsidR="00DA6B78" w:rsidRDefault="00DA6B78" w:rsidP="00007E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78" w:rsidRDefault="00DA6B78">
    <w:pPr>
      <w:pStyle w:val="Header"/>
    </w:pPr>
    <w:r>
      <w:rPr>
        <w:noProof/>
      </w:rPr>
      <w:pict>
        <v:rect id="Prostokąt 197" o:spid="_x0000_s2049" style="position:absolute;left:0;text-align:left;margin-left:0;margin-top:37.85pt;width:453.6pt;height:18.7pt;z-index:-251656192;visibility:visible;mso-wrap-distance-left:9.35pt;mso-wrap-distance-right:9.35pt;mso-position-horizontal:center;mso-position-horizontal-relative:margin;mso-position-vertical-relative:page;v-text-anchor:middle" o:allowoverlap="f" fillcolor="#4472c4" stroked="f" strokeweight="1pt">
          <v:textbox style="mso-fit-shape-to-text:t">
            <w:txbxContent>
              <w:p w:rsidR="00DA6B78" w:rsidRPr="00B602A2" w:rsidRDefault="00DA6B78">
                <w:pPr>
                  <w:pStyle w:val="Header"/>
                  <w:jc w:val="center"/>
                  <w:rPr>
                    <w:caps/>
                    <w:color w:val="FFFFFF"/>
                  </w:rPr>
                </w:pPr>
                <w:r>
                  <w:rPr>
                    <w:caps/>
                    <w:color w:val="FFFFFF"/>
                  </w:rPr>
                  <w:t>Sygnatura sprawy: ……………..2018</w:t>
                </w:r>
              </w:p>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725E"/>
    <w:multiLevelType w:val="hybridMultilevel"/>
    <w:tmpl w:val="00946CEE"/>
    <w:lvl w:ilvl="0" w:tplc="4D865EB0">
      <w:start w:val="1"/>
      <w:numFmt w:val="decimal"/>
      <w:lvlText w:val="4.2.1.%1"/>
      <w:lvlJc w:val="left"/>
      <w:pPr>
        <w:ind w:left="215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7A092B"/>
    <w:multiLevelType w:val="hybridMultilevel"/>
    <w:tmpl w:val="3E1C1760"/>
    <w:lvl w:ilvl="0" w:tplc="D9B8FA3A">
      <w:start w:val="1"/>
      <w:numFmt w:val="decimal"/>
      <w:lvlText w:val="3.6.%1."/>
      <w:lvlJc w:val="left"/>
      <w:pPr>
        <w:ind w:left="2874" w:hanging="360"/>
      </w:pPr>
      <w:rPr>
        <w:rFonts w:hint="default"/>
      </w:rPr>
    </w:lvl>
    <w:lvl w:ilvl="1" w:tplc="1820DEAA">
      <w:start w:val="1"/>
      <w:numFmt w:val="decimal"/>
      <w:lvlText w:val="3.4.%2."/>
      <w:lvlJc w:val="left"/>
      <w:pPr>
        <w:ind w:left="1440" w:hanging="360"/>
      </w:pPr>
      <w:rPr>
        <w:rFonts w:hint="default"/>
        <w:b w:val="0"/>
        <w:bCs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5F3C1B"/>
    <w:multiLevelType w:val="hybridMultilevel"/>
    <w:tmpl w:val="7846B70E"/>
    <w:lvl w:ilvl="0" w:tplc="3D30B8FC">
      <w:start w:val="1"/>
      <w:numFmt w:val="decimal"/>
      <w:lvlText w:val="3.%1"/>
      <w:lvlJc w:val="left"/>
      <w:pPr>
        <w:ind w:left="1077" w:hanging="360"/>
      </w:pPr>
      <w:rPr>
        <w:rFonts w:hint="default"/>
        <w:b/>
        <w:bCs/>
        <w:sz w:val="28"/>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791831"/>
    <w:multiLevelType w:val="hybridMultilevel"/>
    <w:tmpl w:val="A45CDBEC"/>
    <w:lvl w:ilvl="0" w:tplc="04150017">
      <w:start w:val="1"/>
      <w:numFmt w:val="lowerLetter"/>
      <w:lvlText w:val="%1)"/>
      <w:lvlJc w:val="left"/>
      <w:pPr>
        <w:ind w:left="2874" w:hanging="360"/>
      </w:pPr>
    </w:lvl>
    <w:lvl w:ilvl="1" w:tplc="04150019" w:tentative="1">
      <w:start w:val="1"/>
      <w:numFmt w:val="lowerLetter"/>
      <w:lvlText w:val="%2."/>
      <w:lvlJc w:val="left"/>
      <w:pPr>
        <w:ind w:left="3594" w:hanging="360"/>
      </w:pPr>
    </w:lvl>
    <w:lvl w:ilvl="2" w:tplc="0415001B" w:tentative="1">
      <w:start w:val="1"/>
      <w:numFmt w:val="lowerRoman"/>
      <w:lvlText w:val="%3."/>
      <w:lvlJc w:val="right"/>
      <w:pPr>
        <w:ind w:left="4314" w:hanging="180"/>
      </w:pPr>
    </w:lvl>
    <w:lvl w:ilvl="3" w:tplc="0415000F" w:tentative="1">
      <w:start w:val="1"/>
      <w:numFmt w:val="decimal"/>
      <w:lvlText w:val="%4."/>
      <w:lvlJc w:val="left"/>
      <w:pPr>
        <w:ind w:left="5034" w:hanging="360"/>
      </w:pPr>
    </w:lvl>
    <w:lvl w:ilvl="4" w:tplc="04150019" w:tentative="1">
      <w:start w:val="1"/>
      <w:numFmt w:val="lowerLetter"/>
      <w:lvlText w:val="%5."/>
      <w:lvlJc w:val="left"/>
      <w:pPr>
        <w:ind w:left="5754" w:hanging="360"/>
      </w:pPr>
    </w:lvl>
    <w:lvl w:ilvl="5" w:tplc="0415001B" w:tentative="1">
      <w:start w:val="1"/>
      <w:numFmt w:val="lowerRoman"/>
      <w:lvlText w:val="%6."/>
      <w:lvlJc w:val="right"/>
      <w:pPr>
        <w:ind w:left="6474" w:hanging="180"/>
      </w:pPr>
    </w:lvl>
    <w:lvl w:ilvl="6" w:tplc="0415000F" w:tentative="1">
      <w:start w:val="1"/>
      <w:numFmt w:val="decimal"/>
      <w:lvlText w:val="%7."/>
      <w:lvlJc w:val="left"/>
      <w:pPr>
        <w:ind w:left="7194" w:hanging="360"/>
      </w:pPr>
    </w:lvl>
    <w:lvl w:ilvl="7" w:tplc="04150019" w:tentative="1">
      <w:start w:val="1"/>
      <w:numFmt w:val="lowerLetter"/>
      <w:lvlText w:val="%8."/>
      <w:lvlJc w:val="left"/>
      <w:pPr>
        <w:ind w:left="7914" w:hanging="360"/>
      </w:pPr>
    </w:lvl>
    <w:lvl w:ilvl="8" w:tplc="0415001B" w:tentative="1">
      <w:start w:val="1"/>
      <w:numFmt w:val="lowerRoman"/>
      <w:lvlText w:val="%9."/>
      <w:lvlJc w:val="right"/>
      <w:pPr>
        <w:ind w:left="8634" w:hanging="180"/>
      </w:pPr>
    </w:lvl>
  </w:abstractNum>
  <w:abstractNum w:abstractNumId="4">
    <w:nsid w:val="12F609E9"/>
    <w:multiLevelType w:val="hybridMultilevel"/>
    <w:tmpl w:val="C7D4BE96"/>
    <w:lvl w:ilvl="0" w:tplc="6F14EE34">
      <w:start w:val="1"/>
      <w:numFmt w:val="decimal"/>
      <w:lvlText w:val="6.1.3.%1"/>
      <w:lvlJc w:val="left"/>
      <w:pPr>
        <w:ind w:left="2874" w:hanging="360"/>
      </w:pPr>
      <w:rPr>
        <w:rFonts w:hint="default"/>
        <w:sz w:val="22"/>
        <w:szCs w:val="22"/>
      </w:rPr>
    </w:lvl>
    <w:lvl w:ilvl="1" w:tplc="04150019" w:tentative="1">
      <w:start w:val="1"/>
      <w:numFmt w:val="lowerLetter"/>
      <w:lvlText w:val="%2."/>
      <w:lvlJc w:val="left"/>
      <w:pPr>
        <w:ind w:left="3594" w:hanging="360"/>
      </w:pPr>
    </w:lvl>
    <w:lvl w:ilvl="2" w:tplc="0415001B" w:tentative="1">
      <w:start w:val="1"/>
      <w:numFmt w:val="lowerRoman"/>
      <w:lvlText w:val="%3."/>
      <w:lvlJc w:val="right"/>
      <w:pPr>
        <w:ind w:left="4314" w:hanging="180"/>
      </w:pPr>
    </w:lvl>
    <w:lvl w:ilvl="3" w:tplc="0415000F" w:tentative="1">
      <w:start w:val="1"/>
      <w:numFmt w:val="decimal"/>
      <w:lvlText w:val="%4."/>
      <w:lvlJc w:val="left"/>
      <w:pPr>
        <w:ind w:left="5034" w:hanging="360"/>
      </w:pPr>
    </w:lvl>
    <w:lvl w:ilvl="4" w:tplc="04150019" w:tentative="1">
      <w:start w:val="1"/>
      <w:numFmt w:val="lowerLetter"/>
      <w:lvlText w:val="%5."/>
      <w:lvlJc w:val="left"/>
      <w:pPr>
        <w:ind w:left="5754" w:hanging="360"/>
      </w:pPr>
    </w:lvl>
    <w:lvl w:ilvl="5" w:tplc="0415001B" w:tentative="1">
      <w:start w:val="1"/>
      <w:numFmt w:val="lowerRoman"/>
      <w:lvlText w:val="%6."/>
      <w:lvlJc w:val="right"/>
      <w:pPr>
        <w:ind w:left="6474" w:hanging="180"/>
      </w:pPr>
    </w:lvl>
    <w:lvl w:ilvl="6" w:tplc="0415000F" w:tentative="1">
      <w:start w:val="1"/>
      <w:numFmt w:val="decimal"/>
      <w:lvlText w:val="%7."/>
      <w:lvlJc w:val="left"/>
      <w:pPr>
        <w:ind w:left="7194" w:hanging="360"/>
      </w:pPr>
    </w:lvl>
    <w:lvl w:ilvl="7" w:tplc="04150019" w:tentative="1">
      <w:start w:val="1"/>
      <w:numFmt w:val="lowerLetter"/>
      <w:lvlText w:val="%8."/>
      <w:lvlJc w:val="left"/>
      <w:pPr>
        <w:ind w:left="7914" w:hanging="360"/>
      </w:pPr>
    </w:lvl>
    <w:lvl w:ilvl="8" w:tplc="0415001B" w:tentative="1">
      <w:start w:val="1"/>
      <w:numFmt w:val="lowerRoman"/>
      <w:lvlText w:val="%9."/>
      <w:lvlJc w:val="right"/>
      <w:pPr>
        <w:ind w:left="8634" w:hanging="180"/>
      </w:pPr>
    </w:lvl>
  </w:abstractNum>
  <w:abstractNum w:abstractNumId="5">
    <w:nsid w:val="13F97741"/>
    <w:multiLevelType w:val="hybridMultilevel"/>
    <w:tmpl w:val="90A8EC2A"/>
    <w:lvl w:ilvl="0" w:tplc="17FEDD8E">
      <w:start w:val="1"/>
      <w:numFmt w:val="decimal"/>
      <w:lvlText w:val="4.%1"/>
      <w:lvlJc w:val="left"/>
      <w:pPr>
        <w:ind w:left="363" w:hanging="360"/>
      </w:pPr>
      <w:rPr>
        <w:rFonts w:hint="default"/>
      </w:rPr>
    </w:lvl>
    <w:lvl w:ilvl="1" w:tplc="17FEDD8E">
      <w:start w:val="1"/>
      <w:numFmt w:val="decimal"/>
      <w:lvlText w:val="4.%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A226CE"/>
    <w:multiLevelType w:val="hybridMultilevel"/>
    <w:tmpl w:val="AAE6D5DE"/>
    <w:lvl w:ilvl="0" w:tplc="D00CDF88">
      <w:start w:val="1"/>
      <w:numFmt w:val="decimal"/>
      <w:lvlText w:val="4.1.%1"/>
      <w:lvlJc w:val="left"/>
      <w:pPr>
        <w:ind w:left="2154" w:hanging="360"/>
      </w:pPr>
      <w:rPr>
        <w:rFonts w:hint="default"/>
        <w:sz w:val="22"/>
        <w:szCs w:val="22"/>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7">
    <w:nsid w:val="19F512E5"/>
    <w:multiLevelType w:val="hybridMultilevel"/>
    <w:tmpl w:val="0E56642A"/>
    <w:lvl w:ilvl="0" w:tplc="CDCEE058">
      <w:start w:val="1"/>
      <w:numFmt w:val="decimal"/>
      <w:lvlText w:val="9.%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AFB4C08"/>
    <w:multiLevelType w:val="hybridMultilevel"/>
    <w:tmpl w:val="7892D638"/>
    <w:lvl w:ilvl="0" w:tplc="C46035EE">
      <w:start w:val="1"/>
      <w:numFmt w:val="decimal"/>
      <w:lvlText w:val="4.3.%1"/>
      <w:lvlJc w:val="left"/>
      <w:pPr>
        <w:ind w:left="2154" w:hanging="360"/>
      </w:pPr>
      <w:rPr>
        <w:rFonts w:hint="default"/>
        <w:sz w:val="22"/>
        <w:szCs w:val="22"/>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9">
    <w:nsid w:val="1C4F2E3A"/>
    <w:multiLevelType w:val="hybridMultilevel"/>
    <w:tmpl w:val="23FCC408"/>
    <w:lvl w:ilvl="0" w:tplc="E95ADC6E">
      <w:start w:val="1"/>
      <w:numFmt w:val="decimal"/>
      <w:lvlText w:val="6.1.2.%1"/>
      <w:lvlJc w:val="left"/>
      <w:pPr>
        <w:ind w:left="2874" w:hanging="360"/>
      </w:pPr>
      <w:rPr>
        <w:rFonts w:hint="default"/>
        <w:sz w:val="22"/>
        <w:szCs w:val="22"/>
      </w:rPr>
    </w:lvl>
    <w:lvl w:ilvl="1" w:tplc="04150019" w:tentative="1">
      <w:start w:val="1"/>
      <w:numFmt w:val="lowerLetter"/>
      <w:lvlText w:val="%2."/>
      <w:lvlJc w:val="left"/>
      <w:pPr>
        <w:ind w:left="3594" w:hanging="360"/>
      </w:pPr>
    </w:lvl>
    <w:lvl w:ilvl="2" w:tplc="0415001B" w:tentative="1">
      <w:start w:val="1"/>
      <w:numFmt w:val="lowerRoman"/>
      <w:lvlText w:val="%3."/>
      <w:lvlJc w:val="right"/>
      <w:pPr>
        <w:ind w:left="4314" w:hanging="180"/>
      </w:pPr>
    </w:lvl>
    <w:lvl w:ilvl="3" w:tplc="0415000F" w:tentative="1">
      <w:start w:val="1"/>
      <w:numFmt w:val="decimal"/>
      <w:lvlText w:val="%4."/>
      <w:lvlJc w:val="left"/>
      <w:pPr>
        <w:ind w:left="5034" w:hanging="360"/>
      </w:pPr>
    </w:lvl>
    <w:lvl w:ilvl="4" w:tplc="04150019" w:tentative="1">
      <w:start w:val="1"/>
      <w:numFmt w:val="lowerLetter"/>
      <w:lvlText w:val="%5."/>
      <w:lvlJc w:val="left"/>
      <w:pPr>
        <w:ind w:left="5754" w:hanging="360"/>
      </w:pPr>
    </w:lvl>
    <w:lvl w:ilvl="5" w:tplc="0415001B" w:tentative="1">
      <w:start w:val="1"/>
      <w:numFmt w:val="lowerRoman"/>
      <w:lvlText w:val="%6."/>
      <w:lvlJc w:val="right"/>
      <w:pPr>
        <w:ind w:left="6474" w:hanging="180"/>
      </w:pPr>
    </w:lvl>
    <w:lvl w:ilvl="6" w:tplc="0415000F" w:tentative="1">
      <w:start w:val="1"/>
      <w:numFmt w:val="decimal"/>
      <w:lvlText w:val="%7."/>
      <w:lvlJc w:val="left"/>
      <w:pPr>
        <w:ind w:left="7194" w:hanging="360"/>
      </w:pPr>
    </w:lvl>
    <w:lvl w:ilvl="7" w:tplc="04150019" w:tentative="1">
      <w:start w:val="1"/>
      <w:numFmt w:val="lowerLetter"/>
      <w:lvlText w:val="%8."/>
      <w:lvlJc w:val="left"/>
      <w:pPr>
        <w:ind w:left="7914" w:hanging="360"/>
      </w:pPr>
    </w:lvl>
    <w:lvl w:ilvl="8" w:tplc="0415001B" w:tentative="1">
      <w:start w:val="1"/>
      <w:numFmt w:val="lowerRoman"/>
      <w:lvlText w:val="%9."/>
      <w:lvlJc w:val="right"/>
      <w:pPr>
        <w:ind w:left="8634" w:hanging="180"/>
      </w:pPr>
    </w:lvl>
  </w:abstractNum>
  <w:abstractNum w:abstractNumId="10">
    <w:nsid w:val="201D39E2"/>
    <w:multiLevelType w:val="hybridMultilevel"/>
    <w:tmpl w:val="363630DA"/>
    <w:lvl w:ilvl="0" w:tplc="8BC0BB50">
      <w:start w:val="1"/>
      <w:numFmt w:val="decimal"/>
      <w:lvlText w:val="6.4.%1"/>
      <w:lvlJc w:val="left"/>
      <w:pPr>
        <w:ind w:left="2154" w:hanging="360"/>
      </w:pPr>
      <w:rPr>
        <w:rFonts w:hint="default"/>
        <w:b w:val="0"/>
        <w:bCs w:val="0"/>
        <w:sz w:val="22"/>
        <w:szCs w:val="22"/>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1">
    <w:nsid w:val="231174CB"/>
    <w:multiLevelType w:val="hybridMultilevel"/>
    <w:tmpl w:val="A1CA67A0"/>
    <w:lvl w:ilvl="0" w:tplc="04150017">
      <w:start w:val="1"/>
      <w:numFmt w:val="lowerLetter"/>
      <w:lvlText w:val="%1)"/>
      <w:lvlJc w:val="left"/>
      <w:pPr>
        <w:ind w:left="2874" w:hanging="360"/>
      </w:pPr>
    </w:lvl>
    <w:lvl w:ilvl="1" w:tplc="04150019" w:tentative="1">
      <w:start w:val="1"/>
      <w:numFmt w:val="lowerLetter"/>
      <w:lvlText w:val="%2."/>
      <w:lvlJc w:val="left"/>
      <w:pPr>
        <w:ind w:left="3594" w:hanging="360"/>
      </w:pPr>
    </w:lvl>
    <w:lvl w:ilvl="2" w:tplc="0415001B" w:tentative="1">
      <w:start w:val="1"/>
      <w:numFmt w:val="lowerRoman"/>
      <w:lvlText w:val="%3."/>
      <w:lvlJc w:val="right"/>
      <w:pPr>
        <w:ind w:left="4314" w:hanging="180"/>
      </w:pPr>
    </w:lvl>
    <w:lvl w:ilvl="3" w:tplc="0415000F" w:tentative="1">
      <w:start w:val="1"/>
      <w:numFmt w:val="decimal"/>
      <w:lvlText w:val="%4."/>
      <w:lvlJc w:val="left"/>
      <w:pPr>
        <w:ind w:left="5034" w:hanging="360"/>
      </w:pPr>
    </w:lvl>
    <w:lvl w:ilvl="4" w:tplc="04150019" w:tentative="1">
      <w:start w:val="1"/>
      <w:numFmt w:val="lowerLetter"/>
      <w:lvlText w:val="%5."/>
      <w:lvlJc w:val="left"/>
      <w:pPr>
        <w:ind w:left="5754" w:hanging="360"/>
      </w:pPr>
    </w:lvl>
    <w:lvl w:ilvl="5" w:tplc="0415001B" w:tentative="1">
      <w:start w:val="1"/>
      <w:numFmt w:val="lowerRoman"/>
      <w:lvlText w:val="%6."/>
      <w:lvlJc w:val="right"/>
      <w:pPr>
        <w:ind w:left="6474" w:hanging="180"/>
      </w:pPr>
    </w:lvl>
    <w:lvl w:ilvl="6" w:tplc="0415000F" w:tentative="1">
      <w:start w:val="1"/>
      <w:numFmt w:val="decimal"/>
      <w:lvlText w:val="%7."/>
      <w:lvlJc w:val="left"/>
      <w:pPr>
        <w:ind w:left="7194" w:hanging="360"/>
      </w:pPr>
    </w:lvl>
    <w:lvl w:ilvl="7" w:tplc="04150019" w:tentative="1">
      <w:start w:val="1"/>
      <w:numFmt w:val="lowerLetter"/>
      <w:lvlText w:val="%8."/>
      <w:lvlJc w:val="left"/>
      <w:pPr>
        <w:ind w:left="7914" w:hanging="360"/>
      </w:pPr>
    </w:lvl>
    <w:lvl w:ilvl="8" w:tplc="0415001B" w:tentative="1">
      <w:start w:val="1"/>
      <w:numFmt w:val="lowerRoman"/>
      <w:lvlText w:val="%9."/>
      <w:lvlJc w:val="right"/>
      <w:pPr>
        <w:ind w:left="8634" w:hanging="180"/>
      </w:pPr>
    </w:lvl>
  </w:abstractNum>
  <w:abstractNum w:abstractNumId="12">
    <w:nsid w:val="2A234009"/>
    <w:multiLevelType w:val="hybridMultilevel"/>
    <w:tmpl w:val="EFE2792C"/>
    <w:lvl w:ilvl="0" w:tplc="122A2BF6">
      <w:start w:val="1"/>
      <w:numFmt w:val="decimal"/>
      <w:lvlText w:val="7.1.%1"/>
      <w:lvlJc w:val="left"/>
      <w:pPr>
        <w:ind w:left="1083" w:hanging="360"/>
      </w:pPr>
      <w:rPr>
        <w:rFonts w:hint="default"/>
        <w:sz w:val="22"/>
        <w:szCs w:val="22"/>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3">
    <w:nsid w:val="2C267A9C"/>
    <w:multiLevelType w:val="hybridMultilevel"/>
    <w:tmpl w:val="DCA8B3AA"/>
    <w:lvl w:ilvl="0" w:tplc="33A6E684">
      <w:start w:val="1"/>
      <w:numFmt w:val="decimal"/>
      <w:lvlText w:val="6.2.4.%1"/>
      <w:lvlJc w:val="left"/>
      <w:pPr>
        <w:ind w:left="2874" w:hanging="360"/>
      </w:pPr>
      <w:rPr>
        <w:rFonts w:hint="default"/>
        <w:sz w:val="22"/>
        <w:szCs w:val="22"/>
      </w:rPr>
    </w:lvl>
    <w:lvl w:ilvl="1" w:tplc="04150019" w:tentative="1">
      <w:start w:val="1"/>
      <w:numFmt w:val="lowerLetter"/>
      <w:lvlText w:val="%2."/>
      <w:lvlJc w:val="left"/>
      <w:pPr>
        <w:ind w:left="3594" w:hanging="360"/>
      </w:pPr>
    </w:lvl>
    <w:lvl w:ilvl="2" w:tplc="0415001B" w:tentative="1">
      <w:start w:val="1"/>
      <w:numFmt w:val="lowerRoman"/>
      <w:lvlText w:val="%3."/>
      <w:lvlJc w:val="right"/>
      <w:pPr>
        <w:ind w:left="4314" w:hanging="180"/>
      </w:pPr>
    </w:lvl>
    <w:lvl w:ilvl="3" w:tplc="0415000F" w:tentative="1">
      <w:start w:val="1"/>
      <w:numFmt w:val="decimal"/>
      <w:lvlText w:val="%4."/>
      <w:lvlJc w:val="left"/>
      <w:pPr>
        <w:ind w:left="5034" w:hanging="360"/>
      </w:pPr>
    </w:lvl>
    <w:lvl w:ilvl="4" w:tplc="04150019" w:tentative="1">
      <w:start w:val="1"/>
      <w:numFmt w:val="lowerLetter"/>
      <w:lvlText w:val="%5."/>
      <w:lvlJc w:val="left"/>
      <w:pPr>
        <w:ind w:left="5754" w:hanging="360"/>
      </w:pPr>
    </w:lvl>
    <w:lvl w:ilvl="5" w:tplc="0415001B" w:tentative="1">
      <w:start w:val="1"/>
      <w:numFmt w:val="lowerRoman"/>
      <w:lvlText w:val="%6."/>
      <w:lvlJc w:val="right"/>
      <w:pPr>
        <w:ind w:left="6474" w:hanging="180"/>
      </w:pPr>
    </w:lvl>
    <w:lvl w:ilvl="6" w:tplc="0415000F" w:tentative="1">
      <w:start w:val="1"/>
      <w:numFmt w:val="decimal"/>
      <w:lvlText w:val="%7."/>
      <w:lvlJc w:val="left"/>
      <w:pPr>
        <w:ind w:left="7194" w:hanging="360"/>
      </w:pPr>
    </w:lvl>
    <w:lvl w:ilvl="7" w:tplc="04150019" w:tentative="1">
      <w:start w:val="1"/>
      <w:numFmt w:val="lowerLetter"/>
      <w:lvlText w:val="%8."/>
      <w:lvlJc w:val="left"/>
      <w:pPr>
        <w:ind w:left="7914" w:hanging="360"/>
      </w:pPr>
    </w:lvl>
    <w:lvl w:ilvl="8" w:tplc="0415001B" w:tentative="1">
      <w:start w:val="1"/>
      <w:numFmt w:val="lowerRoman"/>
      <w:lvlText w:val="%9."/>
      <w:lvlJc w:val="right"/>
      <w:pPr>
        <w:ind w:left="8634" w:hanging="180"/>
      </w:pPr>
    </w:lvl>
  </w:abstractNum>
  <w:abstractNum w:abstractNumId="14">
    <w:nsid w:val="3C716D5D"/>
    <w:multiLevelType w:val="hybridMultilevel"/>
    <w:tmpl w:val="E3BE7BDC"/>
    <w:lvl w:ilvl="0" w:tplc="D3B69E6A">
      <w:start w:val="1"/>
      <w:numFmt w:val="decimal"/>
      <w:lvlText w:val="7.3.%1"/>
      <w:lvlJc w:val="left"/>
      <w:pPr>
        <w:ind w:left="1083" w:hanging="360"/>
      </w:pPr>
      <w:rPr>
        <w:rFonts w:hint="default"/>
        <w:sz w:val="22"/>
        <w:szCs w:val="22"/>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5">
    <w:nsid w:val="3C971B1A"/>
    <w:multiLevelType w:val="hybridMultilevel"/>
    <w:tmpl w:val="E1D2E7EA"/>
    <w:lvl w:ilvl="0" w:tplc="4044D938">
      <w:start w:val="1"/>
      <w:numFmt w:val="decimal"/>
      <w:lvlText w:val="4.4.%1"/>
      <w:lvlJc w:val="left"/>
      <w:pPr>
        <w:ind w:left="2154" w:hanging="360"/>
      </w:pPr>
      <w:rPr>
        <w:rFonts w:hint="default"/>
        <w:sz w:val="22"/>
        <w:szCs w:val="22"/>
      </w:rPr>
    </w:lvl>
    <w:lvl w:ilvl="1" w:tplc="04150019">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6">
    <w:nsid w:val="448446AA"/>
    <w:multiLevelType w:val="hybridMultilevel"/>
    <w:tmpl w:val="7CC4D082"/>
    <w:lvl w:ilvl="0" w:tplc="C84A7A52">
      <w:start w:val="1"/>
      <w:numFmt w:val="decimal"/>
      <w:lvlText w:val="5.3.%1"/>
      <w:lvlJc w:val="left"/>
      <w:pPr>
        <w:ind w:left="2154"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0E3F6F"/>
    <w:multiLevelType w:val="hybridMultilevel"/>
    <w:tmpl w:val="7C4C0A1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841D39"/>
    <w:multiLevelType w:val="hybridMultilevel"/>
    <w:tmpl w:val="AC9A2CFC"/>
    <w:lvl w:ilvl="0" w:tplc="9588072C">
      <w:start w:val="1"/>
      <w:numFmt w:val="decimal"/>
      <w:lvlText w:val="4.1.1.%1"/>
      <w:lvlJc w:val="left"/>
      <w:pPr>
        <w:ind w:left="28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588072C">
      <w:start w:val="1"/>
      <w:numFmt w:val="decimal"/>
      <w:lvlText w:val="4.1.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B27534"/>
    <w:multiLevelType w:val="hybridMultilevel"/>
    <w:tmpl w:val="799CE19C"/>
    <w:lvl w:ilvl="0" w:tplc="B9C0AC04">
      <w:start w:val="1"/>
      <w:numFmt w:val="decimal"/>
      <w:lvlText w:val="5.1.%1"/>
      <w:lvlJc w:val="left"/>
      <w:pPr>
        <w:ind w:left="3945" w:hanging="360"/>
      </w:pPr>
      <w:rPr>
        <w:rFonts w:hint="default"/>
        <w:sz w:val="22"/>
        <w:szCs w:val="22"/>
      </w:rPr>
    </w:lvl>
    <w:lvl w:ilvl="1" w:tplc="DE68C6EE">
      <w:start w:val="1"/>
      <w:numFmt w:val="decimal"/>
      <w:lvlText w:val="%2."/>
      <w:lvlJc w:val="left"/>
      <w:pPr>
        <w:ind w:left="1440" w:hanging="360"/>
      </w:pPr>
      <w:rPr>
        <w:rFonts w:hint="default"/>
      </w:rPr>
    </w:lvl>
    <w:lvl w:ilvl="2" w:tplc="903CB0C6">
      <w:start w:val="1"/>
      <w:numFmt w:val="decimal"/>
      <w:lvlText w:val="5.1.%3"/>
      <w:lvlJc w:val="left"/>
      <w:pPr>
        <w:ind w:left="2160" w:hanging="180"/>
      </w:pPr>
      <w:rPr>
        <w:rFonts w:hint="default"/>
        <w:b w:val="0"/>
        <w:bCs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C52832"/>
    <w:multiLevelType w:val="hybridMultilevel"/>
    <w:tmpl w:val="8622368C"/>
    <w:lvl w:ilvl="0" w:tplc="04150017">
      <w:start w:val="1"/>
      <w:numFmt w:val="lowerLetter"/>
      <w:lvlText w:val="%1)"/>
      <w:lvlJc w:val="left"/>
      <w:pPr>
        <w:ind w:left="2609" w:hanging="360"/>
      </w:pPr>
    </w:lvl>
    <w:lvl w:ilvl="1" w:tplc="04150019" w:tentative="1">
      <w:start w:val="1"/>
      <w:numFmt w:val="lowerLetter"/>
      <w:lvlText w:val="%2."/>
      <w:lvlJc w:val="left"/>
      <w:pPr>
        <w:ind w:left="3329" w:hanging="360"/>
      </w:pPr>
    </w:lvl>
    <w:lvl w:ilvl="2" w:tplc="0415001B" w:tentative="1">
      <w:start w:val="1"/>
      <w:numFmt w:val="lowerRoman"/>
      <w:lvlText w:val="%3."/>
      <w:lvlJc w:val="right"/>
      <w:pPr>
        <w:ind w:left="4049" w:hanging="180"/>
      </w:pPr>
    </w:lvl>
    <w:lvl w:ilvl="3" w:tplc="0415000F" w:tentative="1">
      <w:start w:val="1"/>
      <w:numFmt w:val="decimal"/>
      <w:lvlText w:val="%4."/>
      <w:lvlJc w:val="left"/>
      <w:pPr>
        <w:ind w:left="4769" w:hanging="360"/>
      </w:pPr>
    </w:lvl>
    <w:lvl w:ilvl="4" w:tplc="04150019" w:tentative="1">
      <w:start w:val="1"/>
      <w:numFmt w:val="lowerLetter"/>
      <w:lvlText w:val="%5."/>
      <w:lvlJc w:val="left"/>
      <w:pPr>
        <w:ind w:left="5489" w:hanging="360"/>
      </w:pPr>
    </w:lvl>
    <w:lvl w:ilvl="5" w:tplc="0415001B" w:tentative="1">
      <w:start w:val="1"/>
      <w:numFmt w:val="lowerRoman"/>
      <w:lvlText w:val="%6."/>
      <w:lvlJc w:val="right"/>
      <w:pPr>
        <w:ind w:left="6209" w:hanging="180"/>
      </w:pPr>
    </w:lvl>
    <w:lvl w:ilvl="6" w:tplc="0415000F" w:tentative="1">
      <w:start w:val="1"/>
      <w:numFmt w:val="decimal"/>
      <w:lvlText w:val="%7."/>
      <w:lvlJc w:val="left"/>
      <w:pPr>
        <w:ind w:left="6929" w:hanging="360"/>
      </w:pPr>
    </w:lvl>
    <w:lvl w:ilvl="7" w:tplc="04150019" w:tentative="1">
      <w:start w:val="1"/>
      <w:numFmt w:val="lowerLetter"/>
      <w:lvlText w:val="%8."/>
      <w:lvlJc w:val="left"/>
      <w:pPr>
        <w:ind w:left="7649" w:hanging="360"/>
      </w:pPr>
    </w:lvl>
    <w:lvl w:ilvl="8" w:tplc="0415001B" w:tentative="1">
      <w:start w:val="1"/>
      <w:numFmt w:val="lowerRoman"/>
      <w:lvlText w:val="%9."/>
      <w:lvlJc w:val="right"/>
      <w:pPr>
        <w:ind w:left="8369" w:hanging="180"/>
      </w:pPr>
    </w:lvl>
  </w:abstractNum>
  <w:abstractNum w:abstractNumId="21">
    <w:nsid w:val="4F111086"/>
    <w:multiLevelType w:val="hybridMultilevel"/>
    <w:tmpl w:val="379E0F92"/>
    <w:lvl w:ilvl="0" w:tplc="04150011">
      <w:start w:val="1"/>
      <w:numFmt w:val="decimal"/>
      <w:lvlText w:val="%1)"/>
      <w:lvlJc w:val="left"/>
      <w:pPr>
        <w:ind w:left="1803" w:hanging="360"/>
      </w:p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22">
    <w:nsid w:val="4F4D03BD"/>
    <w:multiLevelType w:val="hybridMultilevel"/>
    <w:tmpl w:val="756E68D4"/>
    <w:lvl w:ilvl="0" w:tplc="9AA8C9B4">
      <w:start w:val="1"/>
      <w:numFmt w:val="decimal"/>
      <w:lvlText w:val="6.1.6.%1"/>
      <w:lvlJc w:val="left"/>
      <w:pPr>
        <w:ind w:left="2874" w:hanging="360"/>
      </w:pPr>
      <w:rPr>
        <w:rFonts w:hint="default"/>
        <w:sz w:val="22"/>
        <w:szCs w:val="22"/>
      </w:rPr>
    </w:lvl>
    <w:lvl w:ilvl="1" w:tplc="04150019" w:tentative="1">
      <w:start w:val="1"/>
      <w:numFmt w:val="lowerLetter"/>
      <w:lvlText w:val="%2."/>
      <w:lvlJc w:val="left"/>
      <w:pPr>
        <w:ind w:left="3594" w:hanging="360"/>
      </w:pPr>
    </w:lvl>
    <w:lvl w:ilvl="2" w:tplc="0415001B" w:tentative="1">
      <w:start w:val="1"/>
      <w:numFmt w:val="lowerRoman"/>
      <w:lvlText w:val="%3."/>
      <w:lvlJc w:val="right"/>
      <w:pPr>
        <w:ind w:left="4314" w:hanging="180"/>
      </w:pPr>
    </w:lvl>
    <w:lvl w:ilvl="3" w:tplc="0415000F" w:tentative="1">
      <w:start w:val="1"/>
      <w:numFmt w:val="decimal"/>
      <w:lvlText w:val="%4."/>
      <w:lvlJc w:val="left"/>
      <w:pPr>
        <w:ind w:left="5034" w:hanging="360"/>
      </w:pPr>
    </w:lvl>
    <w:lvl w:ilvl="4" w:tplc="04150019" w:tentative="1">
      <w:start w:val="1"/>
      <w:numFmt w:val="lowerLetter"/>
      <w:lvlText w:val="%5."/>
      <w:lvlJc w:val="left"/>
      <w:pPr>
        <w:ind w:left="5754" w:hanging="360"/>
      </w:pPr>
    </w:lvl>
    <w:lvl w:ilvl="5" w:tplc="0415001B" w:tentative="1">
      <w:start w:val="1"/>
      <w:numFmt w:val="lowerRoman"/>
      <w:lvlText w:val="%6."/>
      <w:lvlJc w:val="right"/>
      <w:pPr>
        <w:ind w:left="6474" w:hanging="180"/>
      </w:pPr>
    </w:lvl>
    <w:lvl w:ilvl="6" w:tplc="0415000F" w:tentative="1">
      <w:start w:val="1"/>
      <w:numFmt w:val="decimal"/>
      <w:lvlText w:val="%7."/>
      <w:lvlJc w:val="left"/>
      <w:pPr>
        <w:ind w:left="7194" w:hanging="360"/>
      </w:pPr>
    </w:lvl>
    <w:lvl w:ilvl="7" w:tplc="04150019" w:tentative="1">
      <w:start w:val="1"/>
      <w:numFmt w:val="lowerLetter"/>
      <w:lvlText w:val="%8."/>
      <w:lvlJc w:val="left"/>
      <w:pPr>
        <w:ind w:left="7914" w:hanging="360"/>
      </w:pPr>
    </w:lvl>
    <w:lvl w:ilvl="8" w:tplc="0415001B" w:tentative="1">
      <w:start w:val="1"/>
      <w:numFmt w:val="lowerRoman"/>
      <w:lvlText w:val="%9."/>
      <w:lvlJc w:val="right"/>
      <w:pPr>
        <w:ind w:left="8634" w:hanging="180"/>
      </w:pPr>
    </w:lvl>
  </w:abstractNum>
  <w:abstractNum w:abstractNumId="23">
    <w:nsid w:val="50AE5A33"/>
    <w:multiLevelType w:val="hybridMultilevel"/>
    <w:tmpl w:val="101073C0"/>
    <w:lvl w:ilvl="0" w:tplc="FFFFFFFF">
      <w:start w:val="1"/>
      <w:numFmt w:val="decimal"/>
      <w:lvlText w:val="%1."/>
      <w:lvlJc w:val="left"/>
      <w:pPr>
        <w:ind w:left="720" w:hanging="360"/>
      </w:pPr>
    </w:lvl>
    <w:lvl w:ilvl="1" w:tplc="F21A6F26">
      <w:start w:val="1"/>
      <w:numFmt w:val="decimal"/>
      <w:lvlText w:val="%2."/>
      <w:lvlJc w:val="left"/>
      <w:pPr>
        <w:ind w:left="360" w:hanging="360"/>
      </w:pPr>
      <w:rPr>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571754F7"/>
    <w:multiLevelType w:val="hybridMultilevel"/>
    <w:tmpl w:val="2AA2FC98"/>
    <w:lvl w:ilvl="0" w:tplc="CE146BDA">
      <w:start w:val="1"/>
      <w:numFmt w:val="decimal"/>
      <w:lvlText w:val="6.1.5.%1"/>
      <w:lvlJc w:val="left"/>
      <w:pPr>
        <w:ind w:left="2874" w:hanging="360"/>
      </w:pPr>
      <w:rPr>
        <w:rFonts w:hint="default"/>
        <w:sz w:val="22"/>
        <w:szCs w:val="22"/>
      </w:rPr>
    </w:lvl>
    <w:lvl w:ilvl="1" w:tplc="04150019" w:tentative="1">
      <w:start w:val="1"/>
      <w:numFmt w:val="lowerLetter"/>
      <w:lvlText w:val="%2."/>
      <w:lvlJc w:val="left"/>
      <w:pPr>
        <w:ind w:left="3594" w:hanging="360"/>
      </w:pPr>
    </w:lvl>
    <w:lvl w:ilvl="2" w:tplc="0415001B" w:tentative="1">
      <w:start w:val="1"/>
      <w:numFmt w:val="lowerRoman"/>
      <w:lvlText w:val="%3."/>
      <w:lvlJc w:val="right"/>
      <w:pPr>
        <w:ind w:left="4314" w:hanging="180"/>
      </w:pPr>
    </w:lvl>
    <w:lvl w:ilvl="3" w:tplc="0415000F" w:tentative="1">
      <w:start w:val="1"/>
      <w:numFmt w:val="decimal"/>
      <w:lvlText w:val="%4."/>
      <w:lvlJc w:val="left"/>
      <w:pPr>
        <w:ind w:left="5034" w:hanging="360"/>
      </w:pPr>
    </w:lvl>
    <w:lvl w:ilvl="4" w:tplc="04150019" w:tentative="1">
      <w:start w:val="1"/>
      <w:numFmt w:val="lowerLetter"/>
      <w:lvlText w:val="%5."/>
      <w:lvlJc w:val="left"/>
      <w:pPr>
        <w:ind w:left="5754" w:hanging="360"/>
      </w:pPr>
    </w:lvl>
    <w:lvl w:ilvl="5" w:tplc="0415001B" w:tentative="1">
      <w:start w:val="1"/>
      <w:numFmt w:val="lowerRoman"/>
      <w:lvlText w:val="%6."/>
      <w:lvlJc w:val="right"/>
      <w:pPr>
        <w:ind w:left="6474" w:hanging="180"/>
      </w:pPr>
    </w:lvl>
    <w:lvl w:ilvl="6" w:tplc="0415000F" w:tentative="1">
      <w:start w:val="1"/>
      <w:numFmt w:val="decimal"/>
      <w:lvlText w:val="%7."/>
      <w:lvlJc w:val="left"/>
      <w:pPr>
        <w:ind w:left="7194" w:hanging="360"/>
      </w:pPr>
    </w:lvl>
    <w:lvl w:ilvl="7" w:tplc="04150019" w:tentative="1">
      <w:start w:val="1"/>
      <w:numFmt w:val="lowerLetter"/>
      <w:lvlText w:val="%8."/>
      <w:lvlJc w:val="left"/>
      <w:pPr>
        <w:ind w:left="7914" w:hanging="360"/>
      </w:pPr>
    </w:lvl>
    <w:lvl w:ilvl="8" w:tplc="0415001B" w:tentative="1">
      <w:start w:val="1"/>
      <w:numFmt w:val="lowerRoman"/>
      <w:lvlText w:val="%9."/>
      <w:lvlJc w:val="right"/>
      <w:pPr>
        <w:ind w:left="8634" w:hanging="180"/>
      </w:pPr>
    </w:lvl>
  </w:abstractNum>
  <w:abstractNum w:abstractNumId="25">
    <w:nsid w:val="5A884B48"/>
    <w:multiLevelType w:val="hybridMultilevel"/>
    <w:tmpl w:val="D62ABFC0"/>
    <w:lvl w:ilvl="0" w:tplc="1B56F786">
      <w:start w:val="1"/>
      <w:numFmt w:val="decimal"/>
      <w:lvlText w:val="6.%1"/>
      <w:lvlJc w:val="left"/>
      <w:pPr>
        <w:ind w:left="2511"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697011"/>
    <w:multiLevelType w:val="hybridMultilevel"/>
    <w:tmpl w:val="27FAEAC8"/>
    <w:lvl w:ilvl="0" w:tplc="04150011">
      <w:start w:val="1"/>
      <w:numFmt w:val="decimal"/>
      <w:lvlText w:val="%1)"/>
      <w:lvlJc w:val="left"/>
      <w:pPr>
        <w:ind w:left="2874" w:hanging="360"/>
      </w:pPr>
    </w:lvl>
    <w:lvl w:ilvl="1" w:tplc="04150019" w:tentative="1">
      <w:start w:val="1"/>
      <w:numFmt w:val="lowerLetter"/>
      <w:lvlText w:val="%2."/>
      <w:lvlJc w:val="left"/>
      <w:pPr>
        <w:ind w:left="3594" w:hanging="360"/>
      </w:pPr>
    </w:lvl>
    <w:lvl w:ilvl="2" w:tplc="0415001B" w:tentative="1">
      <w:start w:val="1"/>
      <w:numFmt w:val="lowerRoman"/>
      <w:lvlText w:val="%3."/>
      <w:lvlJc w:val="right"/>
      <w:pPr>
        <w:ind w:left="4314" w:hanging="180"/>
      </w:pPr>
    </w:lvl>
    <w:lvl w:ilvl="3" w:tplc="0415000F" w:tentative="1">
      <w:start w:val="1"/>
      <w:numFmt w:val="decimal"/>
      <w:lvlText w:val="%4."/>
      <w:lvlJc w:val="left"/>
      <w:pPr>
        <w:ind w:left="5034" w:hanging="360"/>
      </w:pPr>
    </w:lvl>
    <w:lvl w:ilvl="4" w:tplc="04150019" w:tentative="1">
      <w:start w:val="1"/>
      <w:numFmt w:val="lowerLetter"/>
      <w:lvlText w:val="%5."/>
      <w:lvlJc w:val="left"/>
      <w:pPr>
        <w:ind w:left="5754" w:hanging="360"/>
      </w:pPr>
    </w:lvl>
    <w:lvl w:ilvl="5" w:tplc="0415001B" w:tentative="1">
      <w:start w:val="1"/>
      <w:numFmt w:val="lowerRoman"/>
      <w:lvlText w:val="%6."/>
      <w:lvlJc w:val="right"/>
      <w:pPr>
        <w:ind w:left="6474" w:hanging="180"/>
      </w:pPr>
    </w:lvl>
    <w:lvl w:ilvl="6" w:tplc="0415000F" w:tentative="1">
      <w:start w:val="1"/>
      <w:numFmt w:val="decimal"/>
      <w:lvlText w:val="%7."/>
      <w:lvlJc w:val="left"/>
      <w:pPr>
        <w:ind w:left="7194" w:hanging="360"/>
      </w:pPr>
    </w:lvl>
    <w:lvl w:ilvl="7" w:tplc="04150019" w:tentative="1">
      <w:start w:val="1"/>
      <w:numFmt w:val="lowerLetter"/>
      <w:lvlText w:val="%8."/>
      <w:lvlJc w:val="left"/>
      <w:pPr>
        <w:ind w:left="7914" w:hanging="360"/>
      </w:pPr>
    </w:lvl>
    <w:lvl w:ilvl="8" w:tplc="0415001B" w:tentative="1">
      <w:start w:val="1"/>
      <w:numFmt w:val="lowerRoman"/>
      <w:lvlText w:val="%9."/>
      <w:lvlJc w:val="right"/>
      <w:pPr>
        <w:ind w:left="8634" w:hanging="180"/>
      </w:pPr>
    </w:lvl>
  </w:abstractNum>
  <w:abstractNum w:abstractNumId="27">
    <w:nsid w:val="5D275BF6"/>
    <w:multiLevelType w:val="hybridMultilevel"/>
    <w:tmpl w:val="8EDAA560"/>
    <w:lvl w:ilvl="0" w:tplc="72DAA5E4">
      <w:start w:val="1"/>
      <w:numFmt w:val="decimal"/>
      <w:lvlText w:val="5.5.%1"/>
      <w:lvlJc w:val="left"/>
      <w:pPr>
        <w:ind w:left="2154" w:hanging="360"/>
      </w:pPr>
      <w:rPr>
        <w:rFonts w:hint="default"/>
        <w:sz w:val="22"/>
        <w:szCs w:val="22"/>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8">
    <w:nsid w:val="5D67741C"/>
    <w:multiLevelType w:val="hybridMultilevel"/>
    <w:tmpl w:val="6BB229FA"/>
    <w:lvl w:ilvl="0" w:tplc="04150001">
      <w:start w:val="1"/>
      <w:numFmt w:val="bullet"/>
      <w:lvlText w:val=""/>
      <w:lvlJc w:val="left"/>
      <w:pPr>
        <w:ind w:left="3600" w:hanging="360"/>
      </w:pPr>
      <w:rPr>
        <w:rFonts w:ascii="Symbol" w:hAnsi="Symbol" w:cs="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cs="Wingdings" w:hint="default"/>
      </w:rPr>
    </w:lvl>
    <w:lvl w:ilvl="3" w:tplc="04150001" w:tentative="1">
      <w:start w:val="1"/>
      <w:numFmt w:val="bullet"/>
      <w:lvlText w:val=""/>
      <w:lvlJc w:val="left"/>
      <w:pPr>
        <w:ind w:left="5760" w:hanging="360"/>
      </w:pPr>
      <w:rPr>
        <w:rFonts w:ascii="Symbol" w:hAnsi="Symbol" w:cs="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cs="Wingdings" w:hint="default"/>
      </w:rPr>
    </w:lvl>
    <w:lvl w:ilvl="6" w:tplc="04150001" w:tentative="1">
      <w:start w:val="1"/>
      <w:numFmt w:val="bullet"/>
      <w:lvlText w:val=""/>
      <w:lvlJc w:val="left"/>
      <w:pPr>
        <w:ind w:left="7920" w:hanging="360"/>
      </w:pPr>
      <w:rPr>
        <w:rFonts w:ascii="Symbol" w:hAnsi="Symbol" w:cs="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cs="Wingdings" w:hint="default"/>
      </w:rPr>
    </w:lvl>
  </w:abstractNum>
  <w:abstractNum w:abstractNumId="29">
    <w:nsid w:val="5F2E4082"/>
    <w:multiLevelType w:val="hybridMultilevel"/>
    <w:tmpl w:val="E24ACD0C"/>
    <w:lvl w:ilvl="0" w:tplc="01963928">
      <w:start w:val="1"/>
      <w:numFmt w:val="decimal"/>
      <w:lvlText w:val="7.%1"/>
      <w:lvlJc w:val="left"/>
      <w:pPr>
        <w:ind w:left="363" w:hanging="360"/>
      </w:pPr>
      <w:rPr>
        <w:rFonts w:hint="default"/>
        <w:sz w:val="28"/>
        <w:szCs w:val="28"/>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nsid w:val="6061333F"/>
    <w:multiLevelType w:val="hybridMultilevel"/>
    <w:tmpl w:val="BC685970"/>
    <w:lvl w:ilvl="0" w:tplc="BF047CE4">
      <w:start w:val="1"/>
      <w:numFmt w:val="decimal"/>
      <w:lvlText w:val="6.2.%1"/>
      <w:lvlJc w:val="left"/>
      <w:pPr>
        <w:ind w:left="2154" w:hanging="360"/>
      </w:pPr>
      <w:rPr>
        <w:rFonts w:hint="default"/>
        <w:sz w:val="22"/>
        <w:szCs w:val="22"/>
      </w:rPr>
    </w:lvl>
    <w:lvl w:ilvl="1" w:tplc="04150019">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31">
    <w:nsid w:val="676F5FF9"/>
    <w:multiLevelType w:val="multilevel"/>
    <w:tmpl w:val="5B88DA52"/>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85D0A7B"/>
    <w:multiLevelType w:val="hybridMultilevel"/>
    <w:tmpl w:val="70F83F10"/>
    <w:lvl w:ilvl="0" w:tplc="E58826CE">
      <w:start w:val="1"/>
      <w:numFmt w:val="decimal"/>
      <w:lvlText w:val="3.2.%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3">
    <w:nsid w:val="68D45C7C"/>
    <w:multiLevelType w:val="hybridMultilevel"/>
    <w:tmpl w:val="136689D8"/>
    <w:lvl w:ilvl="0" w:tplc="2CA403CA">
      <w:start w:val="1"/>
      <w:numFmt w:val="decimal"/>
      <w:lvlText w:val="5.%1"/>
      <w:lvlJc w:val="left"/>
      <w:pPr>
        <w:ind w:left="2511"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1F2284"/>
    <w:multiLevelType w:val="hybridMultilevel"/>
    <w:tmpl w:val="BAD28DE2"/>
    <w:lvl w:ilvl="0" w:tplc="7DAA7BB2">
      <w:start w:val="1"/>
      <w:numFmt w:val="decimal"/>
      <w:lvlText w:val="6.1.%1"/>
      <w:lvlJc w:val="left"/>
      <w:pPr>
        <w:ind w:left="215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5515C7"/>
    <w:multiLevelType w:val="hybridMultilevel"/>
    <w:tmpl w:val="03E6F494"/>
    <w:lvl w:ilvl="0" w:tplc="27E83D4C">
      <w:start w:val="1"/>
      <w:numFmt w:val="decimal"/>
      <w:lvlText w:val="6.1.4.%1"/>
      <w:lvlJc w:val="left"/>
      <w:pPr>
        <w:ind w:left="2874" w:hanging="360"/>
      </w:pPr>
      <w:rPr>
        <w:rFonts w:hint="default"/>
        <w:sz w:val="22"/>
        <w:szCs w:val="22"/>
      </w:rPr>
    </w:lvl>
    <w:lvl w:ilvl="1" w:tplc="04150019" w:tentative="1">
      <w:start w:val="1"/>
      <w:numFmt w:val="lowerLetter"/>
      <w:lvlText w:val="%2."/>
      <w:lvlJc w:val="left"/>
      <w:pPr>
        <w:ind w:left="3594" w:hanging="360"/>
      </w:pPr>
    </w:lvl>
    <w:lvl w:ilvl="2" w:tplc="0415001B" w:tentative="1">
      <w:start w:val="1"/>
      <w:numFmt w:val="lowerRoman"/>
      <w:lvlText w:val="%3."/>
      <w:lvlJc w:val="right"/>
      <w:pPr>
        <w:ind w:left="4314" w:hanging="180"/>
      </w:pPr>
    </w:lvl>
    <w:lvl w:ilvl="3" w:tplc="0415000F" w:tentative="1">
      <w:start w:val="1"/>
      <w:numFmt w:val="decimal"/>
      <w:lvlText w:val="%4."/>
      <w:lvlJc w:val="left"/>
      <w:pPr>
        <w:ind w:left="5034" w:hanging="360"/>
      </w:pPr>
    </w:lvl>
    <w:lvl w:ilvl="4" w:tplc="04150019" w:tentative="1">
      <w:start w:val="1"/>
      <w:numFmt w:val="lowerLetter"/>
      <w:lvlText w:val="%5."/>
      <w:lvlJc w:val="left"/>
      <w:pPr>
        <w:ind w:left="5754" w:hanging="360"/>
      </w:pPr>
    </w:lvl>
    <w:lvl w:ilvl="5" w:tplc="0415001B" w:tentative="1">
      <w:start w:val="1"/>
      <w:numFmt w:val="lowerRoman"/>
      <w:lvlText w:val="%6."/>
      <w:lvlJc w:val="right"/>
      <w:pPr>
        <w:ind w:left="6474" w:hanging="180"/>
      </w:pPr>
    </w:lvl>
    <w:lvl w:ilvl="6" w:tplc="0415000F" w:tentative="1">
      <w:start w:val="1"/>
      <w:numFmt w:val="decimal"/>
      <w:lvlText w:val="%7."/>
      <w:lvlJc w:val="left"/>
      <w:pPr>
        <w:ind w:left="7194" w:hanging="360"/>
      </w:pPr>
    </w:lvl>
    <w:lvl w:ilvl="7" w:tplc="04150019" w:tentative="1">
      <w:start w:val="1"/>
      <w:numFmt w:val="lowerLetter"/>
      <w:lvlText w:val="%8."/>
      <w:lvlJc w:val="left"/>
      <w:pPr>
        <w:ind w:left="7914" w:hanging="360"/>
      </w:pPr>
    </w:lvl>
    <w:lvl w:ilvl="8" w:tplc="0415001B" w:tentative="1">
      <w:start w:val="1"/>
      <w:numFmt w:val="lowerRoman"/>
      <w:lvlText w:val="%9."/>
      <w:lvlJc w:val="right"/>
      <w:pPr>
        <w:ind w:left="8634" w:hanging="180"/>
      </w:pPr>
    </w:lvl>
  </w:abstractNum>
  <w:abstractNum w:abstractNumId="36">
    <w:nsid w:val="6DDB26EE"/>
    <w:multiLevelType w:val="multilevel"/>
    <w:tmpl w:val="703E71EE"/>
    <w:lvl w:ilvl="0">
      <w:start w:val="3"/>
      <w:numFmt w:val="decimal"/>
      <w:lvlText w:val="%1"/>
      <w:lvlJc w:val="left"/>
      <w:pPr>
        <w:ind w:left="480" w:hanging="480"/>
      </w:pPr>
      <w:rPr>
        <w:rFonts w:hint="default"/>
      </w:rPr>
    </w:lvl>
    <w:lvl w:ilvl="1">
      <w:start w:val="1"/>
      <w:numFmt w:val="decimal"/>
      <w:lvlText w:val="%1.%2"/>
      <w:lvlJc w:val="left"/>
      <w:pPr>
        <w:ind w:left="1018" w:hanging="48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37">
    <w:nsid w:val="722C5A14"/>
    <w:multiLevelType w:val="hybridMultilevel"/>
    <w:tmpl w:val="771ABB3C"/>
    <w:lvl w:ilvl="0" w:tplc="75A2376A">
      <w:start w:val="1"/>
      <w:numFmt w:val="decimal"/>
      <w:lvlText w:val="5.4.%1"/>
      <w:lvlJc w:val="left"/>
      <w:pPr>
        <w:ind w:left="2154" w:hanging="360"/>
      </w:pPr>
      <w:rPr>
        <w:rFonts w:hint="default"/>
        <w:b w:val="0"/>
        <w:bCs w:val="0"/>
        <w:sz w:val="22"/>
        <w:szCs w:val="22"/>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38">
    <w:nsid w:val="78466725"/>
    <w:multiLevelType w:val="hybridMultilevel"/>
    <w:tmpl w:val="1E5AE402"/>
    <w:lvl w:ilvl="0" w:tplc="2E54B7A0">
      <w:start w:val="1"/>
      <w:numFmt w:val="decimal"/>
      <w:lvlText w:val="3.6.1.%1."/>
      <w:lvlJc w:val="left"/>
      <w:pPr>
        <w:ind w:left="1440" w:hanging="360"/>
      </w:pPr>
      <w:rPr>
        <w:rFonts w:hint="default"/>
      </w:rPr>
    </w:lvl>
    <w:lvl w:ilvl="1" w:tplc="04150019" w:tentative="1">
      <w:start w:val="1"/>
      <w:numFmt w:val="lowerLetter"/>
      <w:lvlText w:val="%2."/>
      <w:lvlJc w:val="left"/>
      <w:pPr>
        <w:ind w:left="1440" w:hanging="360"/>
      </w:pPr>
    </w:lvl>
    <w:lvl w:ilvl="2" w:tplc="06B0F4A0">
      <w:start w:val="1"/>
      <w:numFmt w:val="decimal"/>
      <w:lvlText w:val="3.4.1.%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244575"/>
    <w:multiLevelType w:val="hybridMultilevel"/>
    <w:tmpl w:val="31527256"/>
    <w:lvl w:ilvl="0" w:tplc="3DC062CA">
      <w:start w:val="1"/>
      <w:numFmt w:val="decimal"/>
      <w:lvlText w:val="4.2.%1"/>
      <w:lvlJc w:val="left"/>
      <w:pPr>
        <w:ind w:left="2154" w:hanging="360"/>
      </w:pPr>
      <w:rPr>
        <w:rFonts w:hint="default"/>
        <w:sz w:val="22"/>
        <w:szCs w:val="22"/>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num w:numId="1">
    <w:abstractNumId w:val="23"/>
  </w:num>
  <w:num w:numId="2">
    <w:abstractNumId w:val="31"/>
  </w:num>
  <w:num w:numId="3">
    <w:abstractNumId w:val="2"/>
  </w:num>
  <w:num w:numId="4">
    <w:abstractNumId w:val="36"/>
  </w:num>
  <w:num w:numId="5">
    <w:abstractNumId w:val="32"/>
  </w:num>
  <w:num w:numId="6">
    <w:abstractNumId w:val="1"/>
  </w:num>
  <w:num w:numId="7">
    <w:abstractNumId w:val="38"/>
  </w:num>
  <w:num w:numId="8">
    <w:abstractNumId w:val="5"/>
  </w:num>
  <w:num w:numId="9">
    <w:abstractNumId w:val="6"/>
  </w:num>
  <w:num w:numId="10">
    <w:abstractNumId w:val="18"/>
  </w:num>
  <w:num w:numId="11">
    <w:abstractNumId w:val="28"/>
  </w:num>
  <w:num w:numId="12">
    <w:abstractNumId w:val="39"/>
  </w:num>
  <w:num w:numId="13">
    <w:abstractNumId w:val="0"/>
  </w:num>
  <w:num w:numId="14">
    <w:abstractNumId w:val="11"/>
  </w:num>
  <w:num w:numId="15">
    <w:abstractNumId w:val="33"/>
  </w:num>
  <w:num w:numId="16">
    <w:abstractNumId w:val="19"/>
  </w:num>
  <w:num w:numId="17">
    <w:abstractNumId w:val="16"/>
  </w:num>
  <w:num w:numId="18">
    <w:abstractNumId w:val="37"/>
  </w:num>
  <w:num w:numId="19">
    <w:abstractNumId w:val="3"/>
  </w:num>
  <w:num w:numId="20">
    <w:abstractNumId w:val="27"/>
  </w:num>
  <w:num w:numId="21">
    <w:abstractNumId w:val="8"/>
  </w:num>
  <w:num w:numId="22">
    <w:abstractNumId w:val="15"/>
  </w:num>
  <w:num w:numId="23">
    <w:abstractNumId w:val="25"/>
  </w:num>
  <w:num w:numId="24">
    <w:abstractNumId w:val="34"/>
  </w:num>
  <w:num w:numId="25">
    <w:abstractNumId w:val="9"/>
  </w:num>
  <w:num w:numId="26">
    <w:abstractNumId w:val="4"/>
  </w:num>
  <w:num w:numId="27">
    <w:abstractNumId w:val="35"/>
  </w:num>
  <w:num w:numId="28">
    <w:abstractNumId w:val="24"/>
  </w:num>
  <w:num w:numId="29">
    <w:abstractNumId w:val="22"/>
  </w:num>
  <w:num w:numId="30">
    <w:abstractNumId w:val="30"/>
  </w:num>
  <w:num w:numId="31">
    <w:abstractNumId w:val="13"/>
  </w:num>
  <w:num w:numId="32">
    <w:abstractNumId w:val="10"/>
  </w:num>
  <w:num w:numId="33">
    <w:abstractNumId w:val="26"/>
  </w:num>
  <w:num w:numId="34">
    <w:abstractNumId w:val="29"/>
  </w:num>
  <w:num w:numId="35">
    <w:abstractNumId w:val="12"/>
  </w:num>
  <w:num w:numId="36">
    <w:abstractNumId w:val="14"/>
  </w:num>
  <w:num w:numId="37">
    <w:abstractNumId w:val="21"/>
  </w:num>
  <w:num w:numId="38">
    <w:abstractNumId w:val="20"/>
  </w:num>
  <w:num w:numId="39">
    <w:abstractNumId w:val="7"/>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E36"/>
    <w:rsid w:val="00004C52"/>
    <w:rsid w:val="000066C6"/>
    <w:rsid w:val="00007452"/>
    <w:rsid w:val="00007E36"/>
    <w:rsid w:val="000107CE"/>
    <w:rsid w:val="00010A9D"/>
    <w:rsid w:val="0001345A"/>
    <w:rsid w:val="0001483F"/>
    <w:rsid w:val="0002377E"/>
    <w:rsid w:val="0002697A"/>
    <w:rsid w:val="00044D4A"/>
    <w:rsid w:val="0004669A"/>
    <w:rsid w:val="00056D9E"/>
    <w:rsid w:val="00064558"/>
    <w:rsid w:val="00074005"/>
    <w:rsid w:val="00074854"/>
    <w:rsid w:val="000878B3"/>
    <w:rsid w:val="0009385C"/>
    <w:rsid w:val="000A007B"/>
    <w:rsid w:val="000B75BA"/>
    <w:rsid w:val="000C19E1"/>
    <w:rsid w:val="000C7A03"/>
    <w:rsid w:val="000D583B"/>
    <w:rsid w:val="000E0905"/>
    <w:rsid w:val="000E204A"/>
    <w:rsid w:val="000F5C61"/>
    <w:rsid w:val="000F7763"/>
    <w:rsid w:val="00106A80"/>
    <w:rsid w:val="00116F8A"/>
    <w:rsid w:val="00122365"/>
    <w:rsid w:val="001260DA"/>
    <w:rsid w:val="00130595"/>
    <w:rsid w:val="00130E25"/>
    <w:rsid w:val="001444C0"/>
    <w:rsid w:val="0015333C"/>
    <w:rsid w:val="001539A6"/>
    <w:rsid w:val="00156B0A"/>
    <w:rsid w:val="00157B7B"/>
    <w:rsid w:val="001621D3"/>
    <w:rsid w:val="0016260E"/>
    <w:rsid w:val="00180FC7"/>
    <w:rsid w:val="0018163B"/>
    <w:rsid w:val="00181E14"/>
    <w:rsid w:val="00191F75"/>
    <w:rsid w:val="00194B55"/>
    <w:rsid w:val="00196B9D"/>
    <w:rsid w:val="001A2E7D"/>
    <w:rsid w:val="001B67CD"/>
    <w:rsid w:val="001C1160"/>
    <w:rsid w:val="001D1311"/>
    <w:rsid w:val="001D59F0"/>
    <w:rsid w:val="001D5CCC"/>
    <w:rsid w:val="001D662B"/>
    <w:rsid w:val="001F0120"/>
    <w:rsid w:val="001F3E6A"/>
    <w:rsid w:val="001F5F92"/>
    <w:rsid w:val="0020151F"/>
    <w:rsid w:val="00201FF7"/>
    <w:rsid w:val="00202EF3"/>
    <w:rsid w:val="00212536"/>
    <w:rsid w:val="00222B24"/>
    <w:rsid w:val="00227122"/>
    <w:rsid w:val="00230471"/>
    <w:rsid w:val="00235361"/>
    <w:rsid w:val="0025077B"/>
    <w:rsid w:val="0025653E"/>
    <w:rsid w:val="002613BF"/>
    <w:rsid w:val="00263E36"/>
    <w:rsid w:val="00263FE4"/>
    <w:rsid w:val="00273FBF"/>
    <w:rsid w:val="002779F2"/>
    <w:rsid w:val="002808A8"/>
    <w:rsid w:val="00280D6C"/>
    <w:rsid w:val="002855AB"/>
    <w:rsid w:val="00293167"/>
    <w:rsid w:val="002A2DAD"/>
    <w:rsid w:val="002A3D12"/>
    <w:rsid w:val="002B3D71"/>
    <w:rsid w:val="002C0B79"/>
    <w:rsid w:val="002D08BD"/>
    <w:rsid w:val="002D2B7D"/>
    <w:rsid w:val="002E55A0"/>
    <w:rsid w:val="0031684B"/>
    <w:rsid w:val="003226AF"/>
    <w:rsid w:val="00323E9F"/>
    <w:rsid w:val="003429DD"/>
    <w:rsid w:val="00343638"/>
    <w:rsid w:val="00347BEF"/>
    <w:rsid w:val="003547DD"/>
    <w:rsid w:val="00354D24"/>
    <w:rsid w:val="00355498"/>
    <w:rsid w:val="003556CB"/>
    <w:rsid w:val="00370413"/>
    <w:rsid w:val="00382666"/>
    <w:rsid w:val="0038357F"/>
    <w:rsid w:val="00397A9F"/>
    <w:rsid w:val="003A77BF"/>
    <w:rsid w:val="003B0B75"/>
    <w:rsid w:val="003B1D28"/>
    <w:rsid w:val="003C6831"/>
    <w:rsid w:val="003F5F36"/>
    <w:rsid w:val="00403671"/>
    <w:rsid w:val="00417E24"/>
    <w:rsid w:val="00454FFF"/>
    <w:rsid w:val="00455CE5"/>
    <w:rsid w:val="00464F8C"/>
    <w:rsid w:val="0047432A"/>
    <w:rsid w:val="00474DF4"/>
    <w:rsid w:val="00475159"/>
    <w:rsid w:val="00476832"/>
    <w:rsid w:val="00482C20"/>
    <w:rsid w:val="00491A24"/>
    <w:rsid w:val="00493E50"/>
    <w:rsid w:val="0049690B"/>
    <w:rsid w:val="004A602D"/>
    <w:rsid w:val="004A6E06"/>
    <w:rsid w:val="004B0FED"/>
    <w:rsid w:val="004B3464"/>
    <w:rsid w:val="004B5D12"/>
    <w:rsid w:val="004C1461"/>
    <w:rsid w:val="004C599D"/>
    <w:rsid w:val="004D1DDC"/>
    <w:rsid w:val="004D5ED5"/>
    <w:rsid w:val="004E0579"/>
    <w:rsid w:val="004E2F81"/>
    <w:rsid w:val="004F4727"/>
    <w:rsid w:val="00512A21"/>
    <w:rsid w:val="005149A6"/>
    <w:rsid w:val="005217E7"/>
    <w:rsid w:val="005269A6"/>
    <w:rsid w:val="005364CA"/>
    <w:rsid w:val="00544361"/>
    <w:rsid w:val="00547843"/>
    <w:rsid w:val="00555689"/>
    <w:rsid w:val="005574E3"/>
    <w:rsid w:val="00564787"/>
    <w:rsid w:val="005909D8"/>
    <w:rsid w:val="00593461"/>
    <w:rsid w:val="005937C9"/>
    <w:rsid w:val="005B2C20"/>
    <w:rsid w:val="005B3133"/>
    <w:rsid w:val="005B58FB"/>
    <w:rsid w:val="005B5FF8"/>
    <w:rsid w:val="005B67D5"/>
    <w:rsid w:val="005D4AEB"/>
    <w:rsid w:val="005D6360"/>
    <w:rsid w:val="005D7AEC"/>
    <w:rsid w:val="005E0982"/>
    <w:rsid w:val="005E508F"/>
    <w:rsid w:val="005E7D54"/>
    <w:rsid w:val="005F4D21"/>
    <w:rsid w:val="00607461"/>
    <w:rsid w:val="00623459"/>
    <w:rsid w:val="006246EF"/>
    <w:rsid w:val="00627949"/>
    <w:rsid w:val="00634114"/>
    <w:rsid w:val="00634169"/>
    <w:rsid w:val="00634FDA"/>
    <w:rsid w:val="0064077B"/>
    <w:rsid w:val="006508D9"/>
    <w:rsid w:val="00650CCB"/>
    <w:rsid w:val="00655744"/>
    <w:rsid w:val="00656AE5"/>
    <w:rsid w:val="0066211F"/>
    <w:rsid w:val="006745B8"/>
    <w:rsid w:val="0069263B"/>
    <w:rsid w:val="00696EB2"/>
    <w:rsid w:val="006A2CC3"/>
    <w:rsid w:val="006A7C82"/>
    <w:rsid w:val="006B0D81"/>
    <w:rsid w:val="006B3580"/>
    <w:rsid w:val="006B45C2"/>
    <w:rsid w:val="006D3568"/>
    <w:rsid w:val="006D5C49"/>
    <w:rsid w:val="006E4504"/>
    <w:rsid w:val="006F054E"/>
    <w:rsid w:val="006F2499"/>
    <w:rsid w:val="006F386B"/>
    <w:rsid w:val="00706591"/>
    <w:rsid w:val="00707357"/>
    <w:rsid w:val="00732525"/>
    <w:rsid w:val="00741D81"/>
    <w:rsid w:val="00743B81"/>
    <w:rsid w:val="007539B9"/>
    <w:rsid w:val="00754627"/>
    <w:rsid w:val="00760DDB"/>
    <w:rsid w:val="00784D54"/>
    <w:rsid w:val="007A2DEC"/>
    <w:rsid w:val="007A4E59"/>
    <w:rsid w:val="007A5914"/>
    <w:rsid w:val="007B203C"/>
    <w:rsid w:val="007B2180"/>
    <w:rsid w:val="007C474A"/>
    <w:rsid w:val="007C61B3"/>
    <w:rsid w:val="007D0E01"/>
    <w:rsid w:val="007D2B48"/>
    <w:rsid w:val="007D6336"/>
    <w:rsid w:val="007E27E6"/>
    <w:rsid w:val="007E3024"/>
    <w:rsid w:val="007E4DB0"/>
    <w:rsid w:val="007F1B2C"/>
    <w:rsid w:val="00817077"/>
    <w:rsid w:val="00836E0D"/>
    <w:rsid w:val="008421FA"/>
    <w:rsid w:val="00843B47"/>
    <w:rsid w:val="00844758"/>
    <w:rsid w:val="008471D1"/>
    <w:rsid w:val="008560A9"/>
    <w:rsid w:val="0086368E"/>
    <w:rsid w:val="008647DD"/>
    <w:rsid w:val="00864990"/>
    <w:rsid w:val="008965A8"/>
    <w:rsid w:val="008A1305"/>
    <w:rsid w:val="008A52CC"/>
    <w:rsid w:val="008A77A3"/>
    <w:rsid w:val="008B1BC6"/>
    <w:rsid w:val="008B3928"/>
    <w:rsid w:val="008B3E25"/>
    <w:rsid w:val="008C5EC5"/>
    <w:rsid w:val="008D7565"/>
    <w:rsid w:val="008E6471"/>
    <w:rsid w:val="008F166D"/>
    <w:rsid w:val="0090092C"/>
    <w:rsid w:val="00905AD3"/>
    <w:rsid w:val="00910DF1"/>
    <w:rsid w:val="00920B92"/>
    <w:rsid w:val="009245CC"/>
    <w:rsid w:val="00943077"/>
    <w:rsid w:val="00947AFF"/>
    <w:rsid w:val="009544A9"/>
    <w:rsid w:val="00954882"/>
    <w:rsid w:val="00963BD3"/>
    <w:rsid w:val="00964E15"/>
    <w:rsid w:val="00972308"/>
    <w:rsid w:val="009743E9"/>
    <w:rsid w:val="0097571F"/>
    <w:rsid w:val="00980705"/>
    <w:rsid w:val="009872D2"/>
    <w:rsid w:val="0099192F"/>
    <w:rsid w:val="009A5444"/>
    <w:rsid w:val="009C6317"/>
    <w:rsid w:val="009C7587"/>
    <w:rsid w:val="009D4215"/>
    <w:rsid w:val="009D64D5"/>
    <w:rsid w:val="009E1293"/>
    <w:rsid w:val="009E33CF"/>
    <w:rsid w:val="00A006B6"/>
    <w:rsid w:val="00A027A2"/>
    <w:rsid w:val="00A11112"/>
    <w:rsid w:val="00A15075"/>
    <w:rsid w:val="00A1703A"/>
    <w:rsid w:val="00A212E4"/>
    <w:rsid w:val="00A22942"/>
    <w:rsid w:val="00A30365"/>
    <w:rsid w:val="00A424B8"/>
    <w:rsid w:val="00A43D10"/>
    <w:rsid w:val="00A44350"/>
    <w:rsid w:val="00A60A7B"/>
    <w:rsid w:val="00A706D1"/>
    <w:rsid w:val="00A8606C"/>
    <w:rsid w:val="00A8799D"/>
    <w:rsid w:val="00A9072D"/>
    <w:rsid w:val="00A90BF1"/>
    <w:rsid w:val="00AB3CC3"/>
    <w:rsid w:val="00AB583B"/>
    <w:rsid w:val="00AC1C4A"/>
    <w:rsid w:val="00AD0342"/>
    <w:rsid w:val="00AD790F"/>
    <w:rsid w:val="00AF4EC7"/>
    <w:rsid w:val="00AF7B89"/>
    <w:rsid w:val="00AF7BE1"/>
    <w:rsid w:val="00B11E07"/>
    <w:rsid w:val="00B17503"/>
    <w:rsid w:val="00B23826"/>
    <w:rsid w:val="00B262A5"/>
    <w:rsid w:val="00B362E0"/>
    <w:rsid w:val="00B47BC8"/>
    <w:rsid w:val="00B5285A"/>
    <w:rsid w:val="00B53C8D"/>
    <w:rsid w:val="00B602A2"/>
    <w:rsid w:val="00B72456"/>
    <w:rsid w:val="00B814B0"/>
    <w:rsid w:val="00B87C71"/>
    <w:rsid w:val="00BA1E46"/>
    <w:rsid w:val="00BA6514"/>
    <w:rsid w:val="00BC3556"/>
    <w:rsid w:val="00BC7E39"/>
    <w:rsid w:val="00BD1000"/>
    <w:rsid w:val="00BF12F5"/>
    <w:rsid w:val="00C019C3"/>
    <w:rsid w:val="00C05D3E"/>
    <w:rsid w:val="00C07B52"/>
    <w:rsid w:val="00C16823"/>
    <w:rsid w:val="00C248E9"/>
    <w:rsid w:val="00C260EA"/>
    <w:rsid w:val="00C27B98"/>
    <w:rsid w:val="00C551A7"/>
    <w:rsid w:val="00C7704F"/>
    <w:rsid w:val="00C80BF5"/>
    <w:rsid w:val="00C850F4"/>
    <w:rsid w:val="00C9197C"/>
    <w:rsid w:val="00CA1F70"/>
    <w:rsid w:val="00CB5761"/>
    <w:rsid w:val="00CC085C"/>
    <w:rsid w:val="00CC6785"/>
    <w:rsid w:val="00CC7A18"/>
    <w:rsid w:val="00CD183B"/>
    <w:rsid w:val="00CD5A96"/>
    <w:rsid w:val="00CF384A"/>
    <w:rsid w:val="00CF42BD"/>
    <w:rsid w:val="00CF4D75"/>
    <w:rsid w:val="00D04C63"/>
    <w:rsid w:val="00D06161"/>
    <w:rsid w:val="00D106E1"/>
    <w:rsid w:val="00D238C5"/>
    <w:rsid w:val="00D255FB"/>
    <w:rsid w:val="00D30690"/>
    <w:rsid w:val="00D36039"/>
    <w:rsid w:val="00D4549E"/>
    <w:rsid w:val="00D80FF5"/>
    <w:rsid w:val="00D84CF2"/>
    <w:rsid w:val="00DA6B78"/>
    <w:rsid w:val="00DB53A5"/>
    <w:rsid w:val="00DB5971"/>
    <w:rsid w:val="00DC2862"/>
    <w:rsid w:val="00DD08EB"/>
    <w:rsid w:val="00DD7E06"/>
    <w:rsid w:val="00DE336F"/>
    <w:rsid w:val="00DF34AF"/>
    <w:rsid w:val="00DF45FB"/>
    <w:rsid w:val="00E03054"/>
    <w:rsid w:val="00E1281E"/>
    <w:rsid w:val="00E142CF"/>
    <w:rsid w:val="00E25310"/>
    <w:rsid w:val="00E43631"/>
    <w:rsid w:val="00E47DE6"/>
    <w:rsid w:val="00E501E7"/>
    <w:rsid w:val="00E50F2D"/>
    <w:rsid w:val="00E51594"/>
    <w:rsid w:val="00E6198A"/>
    <w:rsid w:val="00E70EF9"/>
    <w:rsid w:val="00E76066"/>
    <w:rsid w:val="00E7734F"/>
    <w:rsid w:val="00E83440"/>
    <w:rsid w:val="00E84EB7"/>
    <w:rsid w:val="00E850C5"/>
    <w:rsid w:val="00E854C2"/>
    <w:rsid w:val="00E95D6B"/>
    <w:rsid w:val="00E96673"/>
    <w:rsid w:val="00EA78F4"/>
    <w:rsid w:val="00EC6A51"/>
    <w:rsid w:val="00EC6E89"/>
    <w:rsid w:val="00EC7F3A"/>
    <w:rsid w:val="00ED20EE"/>
    <w:rsid w:val="00EE29D5"/>
    <w:rsid w:val="00EE7782"/>
    <w:rsid w:val="00EF4E22"/>
    <w:rsid w:val="00F020C7"/>
    <w:rsid w:val="00F0430E"/>
    <w:rsid w:val="00F12449"/>
    <w:rsid w:val="00F233AC"/>
    <w:rsid w:val="00F27030"/>
    <w:rsid w:val="00F27865"/>
    <w:rsid w:val="00F316A7"/>
    <w:rsid w:val="00F412AC"/>
    <w:rsid w:val="00F423BB"/>
    <w:rsid w:val="00F43857"/>
    <w:rsid w:val="00F43C03"/>
    <w:rsid w:val="00F4497A"/>
    <w:rsid w:val="00F547E8"/>
    <w:rsid w:val="00F624B1"/>
    <w:rsid w:val="00F62AA3"/>
    <w:rsid w:val="00F648A0"/>
    <w:rsid w:val="00F73900"/>
    <w:rsid w:val="00F90759"/>
    <w:rsid w:val="00F92E41"/>
    <w:rsid w:val="00F96AFA"/>
    <w:rsid w:val="00FA1012"/>
    <w:rsid w:val="00FB0B32"/>
    <w:rsid w:val="00FB27F6"/>
    <w:rsid w:val="00FC030C"/>
    <w:rsid w:val="00FC7585"/>
    <w:rsid w:val="00FC7637"/>
    <w:rsid w:val="00FD5F92"/>
    <w:rsid w:val="00FE6E4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9E"/>
    <w:pPr>
      <w:spacing w:after="120"/>
      <w:ind w:left="714" w:hanging="357"/>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7E27E6"/>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DF45F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27E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A9072D"/>
    <w:rPr>
      <w:rFonts w:ascii="Cambria" w:hAnsi="Cambria" w:cs="Cambria"/>
      <w:b/>
      <w:bCs/>
      <w:i/>
      <w:iCs/>
      <w:sz w:val="28"/>
      <w:szCs w:val="28"/>
    </w:rPr>
  </w:style>
  <w:style w:type="paragraph" w:styleId="Header">
    <w:name w:val="header"/>
    <w:basedOn w:val="Normal"/>
    <w:link w:val="HeaderChar"/>
    <w:uiPriority w:val="99"/>
    <w:rsid w:val="00007E36"/>
    <w:pPr>
      <w:tabs>
        <w:tab w:val="center" w:pos="4536"/>
        <w:tab w:val="right" w:pos="9072"/>
      </w:tabs>
      <w:spacing w:after="0"/>
    </w:pPr>
  </w:style>
  <w:style w:type="character" w:customStyle="1" w:styleId="HeaderChar">
    <w:name w:val="Header Char"/>
    <w:basedOn w:val="DefaultParagraphFont"/>
    <w:link w:val="Header"/>
    <w:uiPriority w:val="99"/>
    <w:rsid w:val="00007E36"/>
    <w:rPr>
      <w:rFonts w:ascii="Times New Roman" w:hAnsi="Times New Roman" w:cs="Times New Roman"/>
      <w:sz w:val="20"/>
      <w:szCs w:val="20"/>
      <w:lang w:eastAsia="pl-PL"/>
    </w:rPr>
  </w:style>
  <w:style w:type="paragraph" w:styleId="Footer">
    <w:name w:val="footer"/>
    <w:basedOn w:val="Normal"/>
    <w:link w:val="FooterChar"/>
    <w:uiPriority w:val="99"/>
    <w:rsid w:val="00007E36"/>
    <w:pPr>
      <w:tabs>
        <w:tab w:val="center" w:pos="4536"/>
        <w:tab w:val="right" w:pos="9072"/>
      </w:tabs>
      <w:spacing w:after="0"/>
    </w:pPr>
  </w:style>
  <w:style w:type="character" w:customStyle="1" w:styleId="FooterChar">
    <w:name w:val="Footer Char"/>
    <w:basedOn w:val="DefaultParagraphFont"/>
    <w:link w:val="Footer"/>
    <w:uiPriority w:val="99"/>
    <w:rsid w:val="00007E36"/>
    <w:rPr>
      <w:rFonts w:ascii="Times New Roman" w:hAnsi="Times New Roman" w:cs="Times New Roman"/>
      <w:sz w:val="20"/>
      <w:szCs w:val="20"/>
      <w:lang w:eastAsia="pl-PL"/>
    </w:rPr>
  </w:style>
  <w:style w:type="paragraph" w:styleId="ListParagraph">
    <w:name w:val="List Paragraph"/>
    <w:basedOn w:val="Normal"/>
    <w:uiPriority w:val="99"/>
    <w:qFormat/>
    <w:rsid w:val="003556CB"/>
    <w:pPr>
      <w:spacing w:after="200" w:line="276" w:lineRule="auto"/>
      <w:ind w:left="720" w:firstLine="0"/>
      <w:contextualSpacing/>
    </w:pPr>
    <w:rPr>
      <w:rFonts w:ascii="Calibri" w:hAnsi="Calibri" w:cs="Calibri"/>
      <w:sz w:val="22"/>
      <w:szCs w:val="22"/>
    </w:rPr>
  </w:style>
  <w:style w:type="character" w:styleId="Hyperlink">
    <w:name w:val="Hyperlink"/>
    <w:basedOn w:val="DefaultParagraphFont"/>
    <w:uiPriority w:val="99"/>
    <w:rsid w:val="005E0982"/>
    <w:rPr>
      <w:color w:val="0000FF"/>
      <w:u w:val="single"/>
    </w:rPr>
  </w:style>
  <w:style w:type="paragraph" w:styleId="BodyText">
    <w:name w:val="Body Text"/>
    <w:basedOn w:val="Normal"/>
    <w:link w:val="BodyTextChar"/>
    <w:uiPriority w:val="99"/>
    <w:rsid w:val="00F96AFA"/>
    <w:pPr>
      <w:spacing w:after="0"/>
      <w:ind w:left="0" w:firstLine="0"/>
      <w:jc w:val="center"/>
    </w:pPr>
    <w:rPr>
      <w:b/>
      <w:bCs/>
      <w:sz w:val="32"/>
      <w:szCs w:val="32"/>
    </w:rPr>
  </w:style>
  <w:style w:type="character" w:customStyle="1" w:styleId="BodyTextChar">
    <w:name w:val="Body Text Char"/>
    <w:basedOn w:val="DefaultParagraphFont"/>
    <w:link w:val="BodyText"/>
    <w:uiPriority w:val="99"/>
    <w:rsid w:val="00F96AFA"/>
    <w:rPr>
      <w:rFonts w:ascii="Times New Roman" w:hAnsi="Times New Roman" w:cs="Times New Roman"/>
      <w:b/>
      <w:bCs/>
      <w:sz w:val="20"/>
      <w:szCs w:val="20"/>
      <w:lang w:eastAsia="pl-PL"/>
    </w:rPr>
  </w:style>
  <w:style w:type="paragraph" w:styleId="BalloonText">
    <w:name w:val="Balloon Text"/>
    <w:basedOn w:val="Normal"/>
    <w:link w:val="BalloonTextChar"/>
    <w:uiPriority w:val="99"/>
    <w:semiHidden/>
    <w:rsid w:val="00D80F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F5"/>
    <w:rPr>
      <w:rFonts w:ascii="Tahoma" w:hAnsi="Tahoma" w:cs="Tahoma"/>
      <w:sz w:val="16"/>
      <w:szCs w:val="16"/>
      <w:lang w:eastAsia="pl-PL"/>
    </w:rPr>
  </w:style>
  <w:style w:type="character" w:customStyle="1" w:styleId="FontStyle33">
    <w:name w:val="Font Style33"/>
    <w:uiPriority w:val="99"/>
    <w:rsid w:val="00E854C2"/>
    <w:rPr>
      <w:rFonts w:ascii="Tahoma" w:hAnsi="Tahoma" w:cs="Tahoma"/>
      <w:i/>
      <w:iCs/>
      <w:sz w:val="18"/>
      <w:szCs w:val="18"/>
    </w:rPr>
  </w:style>
  <w:style w:type="paragraph" w:customStyle="1" w:styleId="StylArial10">
    <w:name w:val="Styl Arial 10"/>
    <w:basedOn w:val="Normal"/>
    <w:link w:val="StylArial10Znak"/>
    <w:uiPriority w:val="99"/>
    <w:rsid w:val="00D36039"/>
    <w:pPr>
      <w:autoSpaceDE w:val="0"/>
      <w:autoSpaceDN w:val="0"/>
      <w:adjustRightInd w:val="0"/>
      <w:spacing w:after="0"/>
      <w:ind w:left="0" w:firstLine="0"/>
      <w:jc w:val="both"/>
    </w:pPr>
    <w:rPr>
      <w:rFonts w:ascii="Arial" w:eastAsia="Calibri" w:hAnsi="Arial" w:cs="Arial"/>
      <w:lang w:eastAsia="en-US"/>
    </w:rPr>
  </w:style>
  <w:style w:type="character" w:customStyle="1" w:styleId="StylArial10Znak">
    <w:name w:val="Styl Arial 10 Znak"/>
    <w:basedOn w:val="DefaultParagraphFont"/>
    <w:link w:val="StylArial10"/>
    <w:uiPriority w:val="99"/>
    <w:rsid w:val="00D36039"/>
    <w:rPr>
      <w:rFonts w:ascii="Arial" w:hAnsi="Arial" w:cs="Arial"/>
      <w:sz w:val="20"/>
      <w:szCs w:val="20"/>
    </w:rPr>
  </w:style>
  <w:style w:type="paragraph" w:styleId="Subtitle">
    <w:name w:val="Subtitle"/>
    <w:aliases w:val="Subtitle Char"/>
    <w:basedOn w:val="Normal"/>
    <w:link w:val="SubtitleChar1"/>
    <w:uiPriority w:val="99"/>
    <w:qFormat/>
    <w:rsid w:val="00D36039"/>
    <w:pPr>
      <w:tabs>
        <w:tab w:val="num" w:pos="357"/>
      </w:tabs>
      <w:spacing w:after="0"/>
      <w:ind w:left="357"/>
      <w:jc w:val="both"/>
    </w:pPr>
    <w:rPr>
      <w:rFonts w:ascii="Arial" w:hAnsi="Arial" w:cs="Arial"/>
      <w:b/>
      <w:bCs/>
      <w:sz w:val="24"/>
      <w:szCs w:val="24"/>
    </w:rPr>
  </w:style>
  <w:style w:type="character" w:customStyle="1" w:styleId="SubtitleChar1">
    <w:name w:val="Subtitle Char1"/>
    <w:aliases w:val="Subtitle Char Char"/>
    <w:basedOn w:val="DefaultParagraphFont"/>
    <w:link w:val="Subtitle"/>
    <w:uiPriority w:val="99"/>
    <w:rsid w:val="00D36039"/>
    <w:rPr>
      <w:rFonts w:ascii="Arial" w:hAnsi="Arial" w:cs="Arial"/>
      <w:b/>
      <w:bCs/>
      <w:sz w:val="24"/>
      <w:szCs w:val="24"/>
      <w:lang w:eastAsia="pl-PL"/>
    </w:rPr>
  </w:style>
  <w:style w:type="paragraph" w:styleId="BodyTextIndent">
    <w:name w:val="Body Text Indent"/>
    <w:basedOn w:val="Normal"/>
    <w:link w:val="BodyTextIndentChar"/>
    <w:uiPriority w:val="99"/>
    <w:semiHidden/>
    <w:rsid w:val="0066211F"/>
    <w:pPr>
      <w:ind w:left="283"/>
    </w:pPr>
  </w:style>
  <w:style w:type="character" w:customStyle="1" w:styleId="BodyTextIndentChar">
    <w:name w:val="Body Text Indent Char"/>
    <w:basedOn w:val="DefaultParagraphFont"/>
    <w:link w:val="BodyTextIndent"/>
    <w:uiPriority w:val="99"/>
    <w:semiHidden/>
    <w:rsid w:val="0066211F"/>
    <w:rPr>
      <w:rFonts w:ascii="Times New Roman" w:hAnsi="Times New Roman" w:cs="Times New Roman"/>
      <w:sz w:val="20"/>
      <w:szCs w:val="20"/>
      <w:lang w:eastAsia="pl-PL"/>
    </w:rPr>
  </w:style>
  <w:style w:type="character" w:customStyle="1" w:styleId="Nierozpoznanawzmianka1">
    <w:name w:val="Nierozpoznana wzmianka1"/>
    <w:basedOn w:val="DefaultParagraphFont"/>
    <w:uiPriority w:val="99"/>
    <w:semiHidden/>
    <w:rsid w:val="00F547E8"/>
    <w:rPr>
      <w:color w:val="808080"/>
      <w:shd w:val="clear" w:color="auto" w:fill="E6E6E6"/>
    </w:rPr>
  </w:style>
  <w:style w:type="character" w:styleId="CommentReference">
    <w:name w:val="annotation reference"/>
    <w:basedOn w:val="DefaultParagraphFont"/>
    <w:uiPriority w:val="99"/>
    <w:semiHidden/>
    <w:rsid w:val="00DE336F"/>
    <w:rPr>
      <w:sz w:val="16"/>
      <w:szCs w:val="16"/>
    </w:rPr>
  </w:style>
  <w:style w:type="paragraph" w:styleId="CommentText">
    <w:name w:val="annotation text"/>
    <w:basedOn w:val="Normal"/>
    <w:link w:val="CommentTextChar"/>
    <w:uiPriority w:val="99"/>
    <w:semiHidden/>
    <w:rsid w:val="00DE336F"/>
  </w:style>
  <w:style w:type="character" w:customStyle="1" w:styleId="CommentTextChar">
    <w:name w:val="Comment Text Char"/>
    <w:basedOn w:val="DefaultParagraphFont"/>
    <w:link w:val="CommentText"/>
    <w:uiPriority w:val="99"/>
    <w:semiHidden/>
    <w:rsid w:val="00DE336F"/>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E336F"/>
    <w:rPr>
      <w:b/>
      <w:bCs/>
    </w:rPr>
  </w:style>
  <w:style w:type="character" w:customStyle="1" w:styleId="CommentSubjectChar">
    <w:name w:val="Comment Subject Char"/>
    <w:basedOn w:val="CommentTextChar"/>
    <w:link w:val="CommentSubject"/>
    <w:uiPriority w:val="99"/>
    <w:semiHidden/>
    <w:rsid w:val="00DE336F"/>
    <w:rPr>
      <w:b/>
      <w:bCs/>
    </w:rPr>
  </w:style>
  <w:style w:type="paragraph" w:customStyle="1" w:styleId="ZnakZnak1ZnakZnakZnakZnakZnakZnak">
    <w:name w:val="Znak Znak1 Znak Znak Znak Znak Znak Znak"/>
    <w:basedOn w:val="Normal"/>
    <w:uiPriority w:val="99"/>
    <w:rsid w:val="00A424B8"/>
    <w:pPr>
      <w:spacing w:after="0"/>
      <w:ind w:left="0" w:firstLine="0"/>
    </w:pPr>
    <w:rPr>
      <w:rFonts w:ascii="Arial" w:eastAsia="Calibri" w:hAnsi="Arial" w:cs="Arial"/>
      <w:sz w:val="24"/>
      <w:szCs w:val="24"/>
    </w:rPr>
  </w:style>
  <w:style w:type="character" w:customStyle="1" w:styleId="UnresolvedMention">
    <w:name w:val="Unresolved Mention"/>
    <w:basedOn w:val="DefaultParagraphFont"/>
    <w:uiPriority w:val="99"/>
    <w:semiHidden/>
    <w:rsid w:val="007E27E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06130138">
      <w:marLeft w:val="0"/>
      <w:marRight w:val="0"/>
      <w:marTop w:val="0"/>
      <w:marBottom w:val="0"/>
      <w:divBdr>
        <w:top w:val="none" w:sz="0" w:space="0" w:color="auto"/>
        <w:left w:val="none" w:sz="0" w:space="0" w:color="auto"/>
        <w:bottom w:val="none" w:sz="0" w:space="0" w:color="auto"/>
        <w:right w:val="none" w:sz="0" w:space="0" w:color="auto"/>
      </w:divBdr>
    </w:div>
    <w:div w:id="306130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talzp.pl/kody-cpv/szczegoly/uslugi-ubezpieczenia-pojazdow-mechanicznych-od-odpowiedzialnosci-cywilnej-80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17</Pages>
  <Words>6059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Sygnatura sprawy:…………………..</dc:title>
  <dc:subject/>
  <dc:creator>Broker</dc:creator>
  <cp:keywords/>
  <dc:description/>
  <cp:lastModifiedBy>PPZOZ</cp:lastModifiedBy>
  <cp:revision>4</cp:revision>
  <cp:lastPrinted>2018-03-05T07:22:00Z</cp:lastPrinted>
  <dcterms:created xsi:type="dcterms:W3CDTF">2018-05-08T09:15:00Z</dcterms:created>
  <dcterms:modified xsi:type="dcterms:W3CDTF">2018-05-08T10:45:00Z</dcterms:modified>
</cp:coreProperties>
</file>