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1B" w:rsidRPr="006A0927" w:rsidRDefault="00B7131B" w:rsidP="0005215D">
      <w:pPr>
        <w:tabs>
          <w:tab w:val="left" w:pos="6657"/>
        </w:tabs>
        <w:rPr>
          <w:sz w:val="24"/>
          <w:szCs w:val="24"/>
        </w:rPr>
      </w:pPr>
    </w:p>
    <w:p w:rsidR="0005215D" w:rsidRDefault="00B7131B" w:rsidP="00B7131B">
      <w:pPr>
        <w:tabs>
          <w:tab w:val="left" w:pos="6947"/>
        </w:tabs>
        <w:rPr>
          <w:sz w:val="24"/>
          <w:szCs w:val="24"/>
        </w:rPr>
      </w:pPr>
      <w:r w:rsidRPr="006A0927">
        <w:rPr>
          <w:sz w:val="24"/>
          <w:szCs w:val="24"/>
        </w:rPr>
        <w:t xml:space="preserve">                                             </w:t>
      </w:r>
    </w:p>
    <w:p w:rsidR="00B7131B" w:rsidRPr="0005215D" w:rsidRDefault="00B7131B" w:rsidP="0005215D">
      <w:pPr>
        <w:tabs>
          <w:tab w:val="left" w:pos="6947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0927">
        <w:rPr>
          <w:sz w:val="24"/>
          <w:szCs w:val="24"/>
        </w:rPr>
        <w:t xml:space="preserve">                             </w:t>
      </w:r>
      <w:r w:rsidR="0005215D">
        <w:rPr>
          <w:sz w:val="24"/>
          <w:szCs w:val="24"/>
        </w:rPr>
        <w:t xml:space="preserve">                              </w:t>
      </w:r>
      <w:r w:rsidRPr="006A0927">
        <w:rPr>
          <w:sz w:val="24"/>
          <w:szCs w:val="24"/>
        </w:rPr>
        <w:t xml:space="preserve">   </w:t>
      </w:r>
      <w:r w:rsidRPr="006A0927">
        <w:rPr>
          <w:rFonts w:ascii="Times New Roman" w:hAnsi="Times New Roman" w:cs="Times New Roman"/>
          <w:sz w:val="24"/>
          <w:szCs w:val="24"/>
        </w:rPr>
        <w:t xml:space="preserve">Wodzisław Śląski, </w:t>
      </w:r>
      <w:r w:rsidR="006B5559">
        <w:rPr>
          <w:rFonts w:ascii="Times New Roman" w:hAnsi="Times New Roman" w:cs="Times New Roman"/>
          <w:sz w:val="24"/>
          <w:szCs w:val="24"/>
        </w:rPr>
        <w:t>21.03</w:t>
      </w:r>
      <w:r w:rsidR="00043F10">
        <w:rPr>
          <w:rFonts w:ascii="Times New Roman" w:hAnsi="Times New Roman" w:cs="Times New Roman"/>
          <w:sz w:val="24"/>
          <w:szCs w:val="24"/>
        </w:rPr>
        <w:t>.2022</w:t>
      </w:r>
      <w:r w:rsidRPr="006A092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5215D" w:rsidRDefault="0005215D" w:rsidP="00B7131B">
      <w:pPr>
        <w:tabs>
          <w:tab w:val="left" w:pos="6947"/>
        </w:tabs>
      </w:pPr>
    </w:p>
    <w:p w:rsidR="007A3663" w:rsidRDefault="007A3663" w:rsidP="00B7131B">
      <w:pPr>
        <w:tabs>
          <w:tab w:val="left" w:pos="6947"/>
        </w:tabs>
      </w:pPr>
    </w:p>
    <w:p w:rsidR="00B7131B" w:rsidRPr="006A0927" w:rsidRDefault="00B7131B" w:rsidP="00B7131B">
      <w:pPr>
        <w:tabs>
          <w:tab w:val="left" w:pos="69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27">
        <w:rPr>
          <w:rFonts w:ascii="Times New Roman" w:hAnsi="Times New Roman" w:cs="Times New Roman"/>
          <w:b/>
          <w:sz w:val="24"/>
          <w:szCs w:val="24"/>
        </w:rPr>
        <w:t>INFORMACJA O PRZEDŁUŻENIU TERMINU ROZSTRZYGNIĘCIA</w:t>
      </w:r>
    </w:p>
    <w:p w:rsidR="00B7131B" w:rsidRPr="006A0927" w:rsidRDefault="00B7131B" w:rsidP="00B7131B">
      <w:pPr>
        <w:tabs>
          <w:tab w:val="left" w:pos="69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27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B7131B" w:rsidRDefault="00B7131B" w:rsidP="00B7131B">
      <w:pPr>
        <w:tabs>
          <w:tab w:val="left" w:pos="6947"/>
        </w:tabs>
        <w:jc w:val="center"/>
        <w:rPr>
          <w:rFonts w:ascii="Times New Roman" w:hAnsi="Times New Roman" w:cs="Times New Roman"/>
        </w:rPr>
      </w:pPr>
    </w:p>
    <w:p w:rsidR="00D33CEB" w:rsidRDefault="00D33CEB" w:rsidP="00D33C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EB">
        <w:rPr>
          <w:rFonts w:ascii="Times New Roman" w:eastAsia="Times New Roman" w:hAnsi="Times New Roman" w:cs="Times New Roman"/>
          <w:sz w:val="24"/>
          <w:szCs w:val="24"/>
        </w:rPr>
        <w:t>dotyczy: konkursu ofert na udzielanie świadczeń opieki zdrowotnej w</w:t>
      </w:r>
      <w:r w:rsidR="006B5559">
        <w:rPr>
          <w:rFonts w:ascii="Times New Roman" w:eastAsia="Times New Roman" w:hAnsi="Times New Roman" w:cs="Times New Roman"/>
          <w:sz w:val="24"/>
          <w:szCs w:val="24"/>
        </w:rPr>
        <w:t xml:space="preserve"> zakresie Ambulatoryjnej Opieki Specjalistycznej w Zespole Poradni Specjalistycznych                                  w Rydułtowach i Wodzisławiu Śląskim</w:t>
      </w:r>
      <w:r w:rsidR="005C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EB">
        <w:rPr>
          <w:rFonts w:ascii="Times New Roman" w:eastAsia="Times New Roman" w:hAnsi="Times New Roman" w:cs="Times New Roman"/>
          <w:sz w:val="24"/>
          <w:szCs w:val="24"/>
        </w:rPr>
        <w:t xml:space="preserve">dla potrzeb Powiatowego Publicznego Zakładu </w:t>
      </w:r>
      <w:r w:rsidR="006B5559">
        <w:rPr>
          <w:rFonts w:ascii="Times New Roman" w:eastAsia="Times New Roman" w:hAnsi="Times New Roman" w:cs="Times New Roman"/>
          <w:sz w:val="24"/>
          <w:szCs w:val="24"/>
        </w:rPr>
        <w:t>Opieki Zdrowotnej w Rydułtowach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EB">
        <w:rPr>
          <w:rFonts w:ascii="Times New Roman" w:eastAsia="Times New Roman" w:hAnsi="Times New Roman" w:cs="Times New Roman"/>
          <w:sz w:val="24"/>
          <w:szCs w:val="24"/>
        </w:rPr>
        <w:t>i Wodzisławiu Śląskim z siedzibą w Wodzisławiu Śląskim.</w:t>
      </w:r>
    </w:p>
    <w:p w:rsidR="005C1656" w:rsidRPr="00D33CEB" w:rsidRDefault="005C1656" w:rsidP="00D33C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0D" w:rsidRPr="0083700D" w:rsidRDefault="007A3663" w:rsidP="0083700D">
      <w:pPr>
        <w:tabs>
          <w:tab w:val="left" w:pos="694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3700D" w:rsidRPr="0083700D">
        <w:rPr>
          <w:rFonts w:ascii="Times New Roman" w:hAnsi="Times New Roman" w:cs="Times New Roman"/>
          <w:b/>
          <w:sz w:val="24"/>
          <w:szCs w:val="24"/>
        </w:rPr>
        <w:t xml:space="preserve">Powiatowy Publiczny Zakład Opieki Zdrowotnej w Rydułtowach i Wodzisławiu Śląskim z siedzibą w Wodzisławiu Śląskim informuje, iż decyzją Komisji Konkursowej, termin rozstrzygnięcia konkursu ofert na udzielanie świadczeń zdrowotnych w wyżej wymienionym zakresie zostanie przedłużony do dnia </w:t>
      </w:r>
      <w:r w:rsidR="006B5559">
        <w:rPr>
          <w:rFonts w:ascii="Times New Roman" w:hAnsi="Times New Roman" w:cs="Times New Roman"/>
          <w:b/>
          <w:sz w:val="24"/>
          <w:szCs w:val="24"/>
        </w:rPr>
        <w:t>23.03</w:t>
      </w:r>
      <w:r w:rsidR="00043F10">
        <w:rPr>
          <w:rFonts w:ascii="Times New Roman" w:hAnsi="Times New Roman" w:cs="Times New Roman"/>
          <w:b/>
          <w:sz w:val="24"/>
          <w:szCs w:val="24"/>
        </w:rPr>
        <w:t>.2022</w:t>
      </w:r>
      <w:r w:rsidR="0083700D" w:rsidRPr="0083700D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sectPr w:rsidR="0083700D" w:rsidRPr="0083700D" w:rsidSect="006B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195CED"/>
    <w:multiLevelType w:val="hybridMultilevel"/>
    <w:tmpl w:val="891A1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72C6"/>
    <w:multiLevelType w:val="hybridMultilevel"/>
    <w:tmpl w:val="D892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31B"/>
    <w:rsid w:val="00043F10"/>
    <w:rsid w:val="0005215D"/>
    <w:rsid w:val="00444CF2"/>
    <w:rsid w:val="00485186"/>
    <w:rsid w:val="005C1656"/>
    <w:rsid w:val="00624236"/>
    <w:rsid w:val="006A0927"/>
    <w:rsid w:val="006B5559"/>
    <w:rsid w:val="007A3663"/>
    <w:rsid w:val="0083700D"/>
    <w:rsid w:val="008A709C"/>
    <w:rsid w:val="00903FE9"/>
    <w:rsid w:val="00991CDB"/>
    <w:rsid w:val="00B7131B"/>
    <w:rsid w:val="00CD03C5"/>
    <w:rsid w:val="00D33CEB"/>
    <w:rsid w:val="00E1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8D611-A22E-4BCB-B292-4B32A52C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3C5"/>
    <w:pPr>
      <w:ind w:left="720"/>
      <w:contextualSpacing/>
    </w:pPr>
  </w:style>
  <w:style w:type="character" w:styleId="Uwydatnienie">
    <w:name w:val="Emphasis"/>
    <w:basedOn w:val="Domylnaczcionkaakapitu"/>
    <w:qFormat/>
    <w:rsid w:val="00D33CEB"/>
    <w:rPr>
      <w:i/>
      <w:iCs/>
    </w:rPr>
  </w:style>
  <w:style w:type="paragraph" w:styleId="NormalnyWeb">
    <w:name w:val="Normal (Web)"/>
    <w:basedOn w:val="Normalny"/>
    <w:rsid w:val="00D33C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PPZOZ</dc:creator>
  <cp:lastModifiedBy>User</cp:lastModifiedBy>
  <cp:revision>4</cp:revision>
  <cp:lastPrinted>2022-03-21T08:05:00Z</cp:lastPrinted>
  <dcterms:created xsi:type="dcterms:W3CDTF">2022-01-18T07:41:00Z</dcterms:created>
  <dcterms:modified xsi:type="dcterms:W3CDTF">2022-03-21T09:21:00Z</dcterms:modified>
</cp:coreProperties>
</file>