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561669">
        <w:rPr>
          <w:b/>
          <w:bCs/>
          <w:i/>
          <w:iCs/>
          <w:sz w:val="36"/>
          <w:szCs w:val="36"/>
        </w:rPr>
        <w:t xml:space="preserve">Poradni </w:t>
      </w:r>
      <w:r w:rsidR="00561669" w:rsidRPr="00561669">
        <w:rPr>
          <w:b/>
          <w:bCs/>
          <w:i/>
          <w:iCs/>
          <w:sz w:val="36"/>
          <w:szCs w:val="36"/>
        </w:rPr>
        <w:t xml:space="preserve">Urologicznej, Poradni Neurologicznej dla Dzieci oraz </w:t>
      </w:r>
      <w:r w:rsidR="00561669">
        <w:rPr>
          <w:b/>
          <w:bCs/>
          <w:i/>
          <w:iCs/>
          <w:sz w:val="36"/>
          <w:szCs w:val="36"/>
        </w:rPr>
        <w:t xml:space="preserve">                     </w:t>
      </w:r>
      <w:r w:rsidR="00561669" w:rsidRPr="00561669">
        <w:rPr>
          <w:b/>
          <w:bCs/>
          <w:i/>
          <w:iCs/>
          <w:sz w:val="36"/>
          <w:szCs w:val="36"/>
        </w:rPr>
        <w:t>Poradni Onkologicznej zlokalizowanych w Zespole Poradni Specjalistycznych</w:t>
      </w:r>
      <w:r w:rsidR="005B2787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</w:t>
      </w:r>
      <w:r w:rsidR="005B2787">
        <w:rPr>
          <w:b/>
          <w:bCs/>
          <w:i/>
          <w:iCs/>
          <w:sz w:val="36"/>
          <w:szCs w:val="36"/>
        </w:rPr>
        <w:t xml:space="preserve">         </w:t>
      </w:r>
      <w:r>
        <w:rPr>
          <w:b/>
          <w:bCs/>
          <w:i/>
          <w:iCs/>
          <w:sz w:val="36"/>
          <w:szCs w:val="36"/>
        </w:rPr>
        <w:t xml:space="preserve">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5961F5">
        <w:rPr>
          <w:i/>
          <w:iCs/>
        </w:rPr>
        <w:t xml:space="preserve"> z późn. zm.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561669" w:rsidRDefault="00E06FE1" w:rsidP="00E06FE1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>Przedmiotem konkursu jest udz</w:t>
      </w:r>
      <w:r w:rsidR="00561669" w:rsidRPr="00561669">
        <w:rPr>
          <w:b/>
          <w:bCs/>
          <w:iCs/>
          <w:color w:val="000000"/>
          <w:spacing w:val="1"/>
        </w:rPr>
        <w:t xml:space="preserve">ielanie świadczeń zdrowotnych w </w:t>
      </w:r>
      <w:r w:rsidR="005961F5">
        <w:rPr>
          <w:b/>
          <w:bCs/>
          <w:iCs/>
          <w:color w:val="000000"/>
          <w:spacing w:val="1"/>
        </w:rPr>
        <w:t>niżej wymienionych</w:t>
      </w:r>
      <w:r w:rsidR="00561669">
        <w:rPr>
          <w:b/>
          <w:bCs/>
          <w:iCs/>
          <w:color w:val="000000"/>
          <w:spacing w:val="1"/>
        </w:rPr>
        <w:t xml:space="preserve"> poradniach </w:t>
      </w:r>
      <w:r w:rsidR="00561669" w:rsidRPr="00561669">
        <w:rPr>
          <w:b/>
          <w:bCs/>
          <w:iCs/>
          <w:color w:val="000000"/>
          <w:spacing w:val="1"/>
        </w:rPr>
        <w:t xml:space="preserve">zlokalizowanych w Zespole Poradni Specjalistycznych </w:t>
      </w:r>
      <w:r w:rsidRPr="00561669">
        <w:rPr>
          <w:b/>
          <w:bCs/>
          <w:iCs/>
          <w:color w:val="000000"/>
          <w:spacing w:val="1"/>
        </w:rPr>
        <w:t>w Wodzisławiu Śląskim</w:t>
      </w:r>
      <w:r w:rsidR="00561669">
        <w:rPr>
          <w:b/>
          <w:bCs/>
          <w:iCs/>
          <w:color w:val="000000"/>
          <w:spacing w:val="1"/>
        </w:rPr>
        <w:t>:</w:t>
      </w:r>
    </w:p>
    <w:p w:rsidR="00E06FE1" w:rsidRPr="00561669" w:rsidRDefault="00E06FE1" w:rsidP="00E06FE1">
      <w:pPr>
        <w:shd w:val="clear" w:color="auto" w:fill="FFFFFF"/>
        <w:jc w:val="both"/>
        <w:rPr>
          <w:rStyle w:val="Pogrubienie"/>
          <w:iCs/>
          <w:color w:val="000000"/>
          <w:spacing w:val="1"/>
        </w:rPr>
      </w:pPr>
      <w:r w:rsidRPr="00561669">
        <w:rPr>
          <w:b/>
          <w:bCs/>
          <w:iCs/>
        </w:rPr>
        <w:t xml:space="preserve"> </w:t>
      </w:r>
    </w:p>
    <w:p w:rsidR="00E06FE1" w:rsidRPr="00561669" w:rsidRDefault="00561669" w:rsidP="005B2787">
      <w:pPr>
        <w:pStyle w:val="NormalnyWeb"/>
        <w:numPr>
          <w:ilvl w:val="0"/>
          <w:numId w:val="10"/>
        </w:numPr>
        <w:spacing w:before="0" w:beforeAutospacing="0" w:after="0" w:afterAutospacing="0"/>
        <w:ind w:left="845" w:hanging="357"/>
        <w:rPr>
          <w:rStyle w:val="Pogrubienie"/>
        </w:rPr>
      </w:pPr>
      <w:r>
        <w:rPr>
          <w:rStyle w:val="Pogrubienie"/>
          <w:bCs w:val="0"/>
        </w:rPr>
        <w:t>Poradni Urologicznej</w:t>
      </w:r>
    </w:p>
    <w:p w:rsidR="00E06FE1" w:rsidRPr="00561669" w:rsidRDefault="00561669" w:rsidP="005B2787">
      <w:pPr>
        <w:pStyle w:val="NormalnyWeb"/>
        <w:numPr>
          <w:ilvl w:val="0"/>
          <w:numId w:val="10"/>
        </w:numPr>
        <w:spacing w:before="0" w:beforeAutospacing="0" w:after="0" w:afterAutospacing="0"/>
        <w:ind w:left="845" w:hanging="357"/>
        <w:rPr>
          <w:rStyle w:val="Pogrubienie"/>
        </w:rPr>
      </w:pPr>
      <w:r>
        <w:rPr>
          <w:rStyle w:val="Pogrubienie"/>
          <w:bCs w:val="0"/>
        </w:rPr>
        <w:t>Poradni Neurologicznej</w:t>
      </w:r>
      <w:r w:rsidR="00E06FE1" w:rsidRPr="00561669">
        <w:rPr>
          <w:rStyle w:val="Pogrubienie"/>
          <w:bCs w:val="0"/>
        </w:rPr>
        <w:t xml:space="preserve"> dla Dzieci</w:t>
      </w:r>
    </w:p>
    <w:p w:rsidR="00E06FE1" w:rsidRPr="00561669" w:rsidRDefault="00561669" w:rsidP="005B2787">
      <w:pPr>
        <w:pStyle w:val="NormalnyWeb"/>
        <w:numPr>
          <w:ilvl w:val="0"/>
          <w:numId w:val="10"/>
        </w:numPr>
        <w:spacing w:before="0" w:beforeAutospacing="0" w:after="0" w:afterAutospacing="0"/>
        <w:ind w:left="845" w:hanging="357"/>
        <w:rPr>
          <w:rStyle w:val="Pogrubienie"/>
          <w:b w:val="0"/>
        </w:rPr>
      </w:pPr>
      <w:r>
        <w:rPr>
          <w:rStyle w:val="Pogrubienie"/>
          <w:bCs w:val="0"/>
        </w:rPr>
        <w:t>Poradni Onkologicznej</w:t>
      </w:r>
    </w:p>
    <w:p w:rsidR="00561669" w:rsidRPr="00561669" w:rsidRDefault="00561669" w:rsidP="00561669">
      <w:pPr>
        <w:pStyle w:val="NormalnyWeb"/>
        <w:spacing w:before="0" w:beforeAutospacing="0" w:after="0" w:afterAutospacing="0"/>
        <w:ind w:left="845"/>
        <w:rPr>
          <w:rStyle w:val="Pogrubienie"/>
          <w:b w:val="0"/>
        </w:rPr>
      </w:pPr>
    </w:p>
    <w:p w:rsidR="00E06FE1" w:rsidRDefault="00561669" w:rsidP="00561669">
      <w:pPr>
        <w:pStyle w:val="NormalnyWeb"/>
        <w:spacing w:before="0" w:beforeAutospacing="0" w:after="0" w:afterAutospacing="0"/>
        <w:rPr>
          <w:b/>
          <w:bCs/>
          <w:iCs/>
        </w:rPr>
      </w:pPr>
      <w:r w:rsidRPr="00561669">
        <w:rPr>
          <w:b/>
          <w:bCs/>
          <w:iCs/>
        </w:rPr>
        <w:t>wg potrzeb oraz zgodnie z harmonogramem usta</w:t>
      </w:r>
      <w:r>
        <w:rPr>
          <w:b/>
          <w:bCs/>
          <w:iCs/>
        </w:rPr>
        <w:t xml:space="preserve">lonym </w:t>
      </w:r>
      <w:r w:rsidRPr="00561669">
        <w:rPr>
          <w:b/>
          <w:bCs/>
          <w:iCs/>
        </w:rPr>
        <w:t>z Udzielającym zamówienie</w:t>
      </w:r>
      <w:r>
        <w:rPr>
          <w:b/>
          <w:bCs/>
          <w:iCs/>
        </w:rPr>
        <w:t>.</w:t>
      </w:r>
      <w:r w:rsidRPr="00561669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</w:p>
    <w:p w:rsidR="00561669" w:rsidRPr="00561669" w:rsidRDefault="00561669" w:rsidP="00561669">
      <w:pPr>
        <w:pStyle w:val="NormalnyWeb"/>
        <w:spacing w:before="0" w:beforeAutospacing="0" w:after="0" w:afterAutospacing="0"/>
        <w:rPr>
          <w:b/>
        </w:rPr>
      </w:pP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5B2787">
        <w:rPr>
          <w:color w:val="000000"/>
        </w:rPr>
        <w:t>,</w:t>
      </w:r>
      <w:r w:rsidRPr="00F662D3">
        <w:rPr>
          <w:color w:val="000000"/>
        </w:rPr>
        <w:t xml:space="preserve"> aby świadczenia były realizowane </w:t>
      </w:r>
      <w:r w:rsidR="005B2787">
        <w:rPr>
          <w:color w:val="000000"/>
        </w:rPr>
        <w:t xml:space="preserve">w poszczególnych poradniach </w:t>
      </w:r>
      <w:r w:rsidRPr="00F662D3">
        <w:rPr>
          <w:color w:val="000000"/>
        </w:rPr>
        <w:t>zgod</w:t>
      </w:r>
      <w:r w:rsidR="005B2787">
        <w:rPr>
          <w:color w:val="000000"/>
        </w:rPr>
        <w:t xml:space="preserve">nie </w:t>
      </w:r>
      <w:r w:rsidRPr="00F662D3">
        <w:rPr>
          <w:color w:val="000000"/>
        </w:rPr>
        <w:t>z wymaganiami Prezesa Narodowego Funduszu Zdrow</w:t>
      </w:r>
      <w:r>
        <w:rPr>
          <w:color w:val="000000"/>
        </w:rPr>
        <w:t>i</w:t>
      </w:r>
      <w:r w:rsidR="005B2787">
        <w:rPr>
          <w:color w:val="000000"/>
        </w:rPr>
        <w:t>a określonymi</w:t>
      </w:r>
      <w:r w:rsidR="00D6398D">
        <w:rPr>
          <w:color w:val="000000"/>
        </w:rPr>
        <w:t xml:space="preserve">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>oraz zgodnie z R</w:t>
      </w:r>
      <w:r w:rsidR="005B2787">
        <w:rPr>
          <w:color w:val="000000"/>
        </w:rPr>
        <w:t>ozporządzeniem Ministra Zdrowia</w:t>
      </w:r>
      <w:r>
        <w:rPr>
          <w:color w:val="000000"/>
        </w:rPr>
        <w:t xml:space="preserve"> </w:t>
      </w:r>
      <w:r w:rsidRPr="00F662D3">
        <w:rPr>
          <w:color w:val="000000"/>
        </w:rPr>
        <w:t xml:space="preserve">z dnia 6 listopada 2013 r. w sprawie świadczeń gwarantowanych </w:t>
      </w:r>
      <w:r w:rsidR="005B2787">
        <w:rPr>
          <w:color w:val="000000"/>
        </w:rPr>
        <w:t xml:space="preserve">                     </w:t>
      </w:r>
      <w:r w:rsidRPr="00F662D3">
        <w:rPr>
          <w:color w:val="000000"/>
        </w:rPr>
        <w:t>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Default="00B9388C" w:rsidP="007052EF">
      <w:pPr>
        <w:pStyle w:val="NormalnyWeb"/>
        <w:jc w:val="both"/>
        <w:rPr>
          <w:b/>
          <w:bCs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561669" w:rsidRPr="007052EF" w:rsidRDefault="00561669" w:rsidP="007052EF">
      <w:pPr>
        <w:pStyle w:val="NormalnyWeb"/>
        <w:jc w:val="both"/>
        <w:rPr>
          <w:rStyle w:val="Pogrubienie"/>
        </w:rPr>
      </w:pP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lastRenderedPageBreak/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E06FE1">
        <w:rPr>
          <w:rStyle w:val="Pogrubienie"/>
        </w:rPr>
        <w:t>od 01.05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203118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Pr="00E06FE1" w:rsidRDefault="00B9388C" w:rsidP="00E06FE1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7052EF" w:rsidRPr="002B5FE7" w:rsidRDefault="007052EF" w:rsidP="0044148D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44148D" w:rsidRPr="000E4E41" w:rsidRDefault="0044148D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5B2787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5B2787">
        <w:rPr>
          <w:b/>
          <w:bCs/>
          <w:spacing w:val="-1"/>
        </w:rPr>
        <w:t>o 04</w:t>
      </w:r>
      <w:r w:rsidR="007B6F50">
        <w:rPr>
          <w:b/>
          <w:bCs/>
          <w:spacing w:val="-1"/>
        </w:rPr>
        <w:t>.</w:t>
      </w:r>
      <w:r w:rsidR="005B2787">
        <w:rPr>
          <w:b/>
          <w:bCs/>
          <w:spacing w:val="-1"/>
        </w:rPr>
        <w:t>04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5B2787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5B2787">
        <w:rPr>
          <w:b/>
          <w:bCs/>
          <w:color w:val="000000"/>
          <w:spacing w:val="-1"/>
        </w:rPr>
        <w:t xml:space="preserve">wotnych w </w:t>
      </w:r>
      <w:r w:rsidR="00561669">
        <w:rPr>
          <w:b/>
          <w:bCs/>
          <w:color w:val="000000"/>
          <w:spacing w:val="-1"/>
        </w:rPr>
        <w:t>Poradni ………………………………………….</w:t>
      </w:r>
      <w:r w:rsidR="005B2787">
        <w:rPr>
          <w:b/>
          <w:bCs/>
          <w:color w:val="000000"/>
          <w:spacing w:val="-1"/>
        </w:rPr>
        <w:t>”.</w:t>
      </w:r>
      <w:r w:rsidR="005B2787" w:rsidRPr="005B2787">
        <w:rPr>
          <w:b/>
          <w:bCs/>
          <w:color w:val="000000"/>
          <w:spacing w:val="-1"/>
        </w:rPr>
        <w:t xml:space="preserve">                                                                       </w:t>
      </w:r>
      <w:r w:rsidR="005B2787">
        <w:rPr>
          <w:b/>
          <w:bCs/>
          <w:color w:val="000000"/>
          <w:spacing w:val="-1"/>
        </w:rPr>
        <w:t xml:space="preserve">                             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5B2787">
        <w:rPr>
          <w:b/>
          <w:bCs/>
        </w:rPr>
        <w:t>04.04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5B2787">
        <w:rPr>
          <w:b/>
          <w:bCs/>
        </w:rPr>
        <w:t>godz. 12</w:t>
      </w:r>
      <w:r w:rsidR="009767AD">
        <w:rPr>
          <w:b/>
          <w:bCs/>
        </w:rPr>
        <w:t>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kwota najkorzystniejszej oferty przewyższa kwotę, którą Zamawiający przeznaczył </w:t>
      </w:r>
      <w:r>
        <w:rPr>
          <w:color w:val="000000"/>
          <w:spacing w:val="1"/>
        </w:rPr>
        <w:lastRenderedPageBreak/>
        <w:t>na finansowanie świadczeń opieki zdrowotnej w danym postępowaniu,</w:t>
      </w:r>
    </w:p>
    <w:p w:rsidR="0044148D" w:rsidRPr="00CF2074" w:rsidRDefault="00B9388C" w:rsidP="00CF207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561669" w:rsidRDefault="00561669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CF2074" w:rsidRDefault="00B9388C" w:rsidP="00CF2074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Pr="00CF2074" w:rsidRDefault="00B9388C" w:rsidP="00CF2074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 w:rsidR="005961F5">
        <w:rPr>
          <w:i/>
          <w:iCs/>
        </w:rPr>
        <w:t xml:space="preserve"> z późn. zm.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561669" w:rsidRDefault="00561669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 w:rsidR="005961F5">
        <w:rPr>
          <w:i/>
          <w:iCs/>
        </w:rPr>
        <w:t xml:space="preserve"> z późń. z</w:t>
      </w:r>
      <w:bookmarkStart w:id="0" w:name="_GoBack"/>
      <w:bookmarkEnd w:id="0"/>
      <w:r w:rsidR="005961F5">
        <w:rPr>
          <w:i/>
          <w:iCs/>
        </w:rPr>
        <w:t>m.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późn.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1F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1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148D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576BF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1669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1F5"/>
    <w:rsid w:val="00596BC9"/>
    <w:rsid w:val="005A0E4E"/>
    <w:rsid w:val="005A3E96"/>
    <w:rsid w:val="005A6FFF"/>
    <w:rsid w:val="005B035F"/>
    <w:rsid w:val="005B0A26"/>
    <w:rsid w:val="005B2787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2074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06FE1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20</cp:revision>
  <cp:lastPrinted>2023-03-22T13:31:00Z</cp:lastPrinted>
  <dcterms:created xsi:type="dcterms:W3CDTF">2020-06-05T10:55:00Z</dcterms:created>
  <dcterms:modified xsi:type="dcterms:W3CDTF">2023-03-23T07:26:00Z</dcterms:modified>
</cp:coreProperties>
</file>