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26"/>
        <w:gridCol w:w="2612"/>
      </w:tblGrid>
      <w:tr w:rsidR="0095087F" w14:paraId="4FB62A5E" w14:textId="77777777">
        <w:tc>
          <w:tcPr>
            <w:tcW w:w="7025" w:type="dxa"/>
            <w:vAlign w:val="center"/>
          </w:tcPr>
          <w:p w14:paraId="63B474DF" w14:textId="77777777" w:rsidR="0095087F" w:rsidRDefault="00000000">
            <w:pPr>
              <w:pStyle w:val="Zawartotabeli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Szpital Powiatowy w Wodzisławiu Śląskim</w:t>
            </w:r>
          </w:p>
        </w:tc>
        <w:tc>
          <w:tcPr>
            <w:tcW w:w="2612" w:type="dxa"/>
          </w:tcPr>
          <w:p w14:paraId="1CF48986" w14:textId="77777777" w:rsidR="0095087F" w:rsidRDefault="00000000">
            <w:pPr>
              <w:pStyle w:val="Zawartotabeli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5" behindDoc="0" locked="0" layoutInCell="1" allowOverlap="1" wp14:anchorId="73C8BF27" wp14:editId="775A39DE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12700</wp:posOffset>
                  </wp:positionV>
                  <wp:extent cx="741045" cy="746760"/>
                  <wp:effectExtent l="0" t="0" r="0" b="0"/>
                  <wp:wrapSquare wrapText="bothSides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C4C8C7B" w14:textId="77777777" w:rsidR="0095087F" w:rsidRDefault="0095087F">
            <w:pPr>
              <w:pStyle w:val="Zawartotabeli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5087F" w14:paraId="5C3F4B6D" w14:textId="77777777">
        <w:tc>
          <w:tcPr>
            <w:tcW w:w="9637" w:type="dxa"/>
            <w:gridSpan w:val="2"/>
            <w:vAlign w:val="center"/>
          </w:tcPr>
          <w:p w14:paraId="1A843057" w14:textId="77777777" w:rsidR="0095087F" w:rsidRDefault="00000000">
            <w:pPr>
              <w:pStyle w:val="Standard"/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Klauzula informacyjna dla kandydatów do pracy</w:t>
            </w:r>
          </w:p>
        </w:tc>
      </w:tr>
      <w:tr w:rsidR="0095087F" w14:paraId="06111D10" w14:textId="77777777">
        <w:tc>
          <w:tcPr>
            <w:tcW w:w="9637" w:type="dxa"/>
            <w:gridSpan w:val="2"/>
          </w:tcPr>
          <w:p w14:paraId="033D7BEE" w14:textId="77777777" w:rsidR="0095087F" w:rsidRDefault="0095087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C7F914" w14:textId="77777777" w:rsidR="0095087F" w:rsidRDefault="00000000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Zgoda na przetwarzanie danych osobowych </w:t>
            </w:r>
            <w:r>
              <w:rPr>
                <w:rFonts w:ascii="Times New Roman" w:hAnsi="Times New Roman" w:cs="Times New Roman"/>
                <w:b/>
              </w:rPr>
              <w:t xml:space="preserve">w celu przeprowadzenia procesu rekrutacji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6AFFD8" wp14:editId="32E5E799">
                      <wp:extent cx="5761355" cy="19685"/>
                      <wp:effectExtent l="0" t="0" r="0" b="0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72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black" stroked="f" style="position:absolute;margin-left:0pt;margin-top:-1.55pt;width:453.55pt;height:1.45pt;mso-wrap-style:none;v-text-anchor:middle;mso-position-horizontal:center;mso-position-vertical:top">
                      <v:fill o:detectmouseclick="t" type="solid" color2="white"/>
                      <v:stroke color="#3465a4" joinstyle="round" endcap="flat"/>
                      <w10:wrap type="topAndBottom"/>
                    </v:rect>
                  </w:pict>
                </mc:Fallback>
              </mc:AlternateContent>
            </w:r>
          </w:p>
          <w:p w14:paraId="5AAB6722" w14:textId="77777777" w:rsidR="0095087F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Wyrażam zgodę na przetwarzanie moich danych osobowych zawartych w dokumentach aplikacyjnych w celu przeprowadzenia procesu rekrutacyjnego obecnie organizowanego przez </w:t>
            </w:r>
            <w:r>
              <w:rPr>
                <w:rStyle w:val="Mocnewyrnione"/>
                <w:rFonts w:ascii="Times New Roman" w:hAnsi="Times New Roman"/>
                <w:b w:val="0"/>
                <w:bCs w:val="0"/>
                <w:iCs/>
                <w:color w:val="19191A"/>
                <w:sz w:val="20"/>
                <w:szCs w:val="20"/>
              </w:rPr>
              <w:t>Szpital Powiatowy w Wodzisławiu Śląskim.</w:t>
            </w:r>
          </w:p>
          <w:p w14:paraId="7CA05F49" w14:textId="77777777" w:rsidR="0095087F" w:rsidRDefault="00000000">
            <w:pPr>
              <w:widowControl w:val="0"/>
              <w:tabs>
                <w:tab w:val="right" w:pos="8647"/>
              </w:tabs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Data: 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Podpis: _____________________</w:t>
            </w:r>
          </w:p>
          <w:p w14:paraId="2F746EDA" w14:textId="77777777" w:rsidR="0095087F" w:rsidRDefault="0095087F">
            <w:pPr>
              <w:widowControl w:val="0"/>
              <w:tabs>
                <w:tab w:val="right" w:pos="86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D7A70" w14:textId="77777777" w:rsidR="0095087F" w:rsidRDefault="0000000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Zgoda na przetwarzanie danych osobowych </w:t>
            </w:r>
            <w:r>
              <w:rPr>
                <w:rFonts w:ascii="Times New Roman" w:hAnsi="Times New Roman" w:cs="Times New Roman"/>
                <w:b/>
              </w:rPr>
              <w:t>w przyszłych procesach rekrutacji</w:t>
            </w:r>
          </w:p>
          <w:p w14:paraId="05DEDAFB" w14:textId="77777777" w:rsidR="0095087F" w:rsidRDefault="000000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F2A22A" wp14:editId="4F43E6F8">
                      <wp:extent cx="5761355" cy="19685"/>
                      <wp:effectExtent l="0" t="0" r="0" b="0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72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black" stroked="f" style="position:absolute;margin-left:0pt;margin-top:-1.55pt;width:453.55pt;height:1.45pt;mso-wrap-style:none;v-text-anchor:middle;mso-position-horizontal:center;mso-position-vertical:top">
                      <v:fill o:detectmouseclick="t" type="solid" color2="white"/>
                      <v:stroke color="#3465a4" joinstyle="round" endcap="flat"/>
                      <w10:wrap type="topAndBottom"/>
                    </v:rect>
                  </w:pict>
                </mc:Fallback>
              </mc:AlternateContent>
            </w:r>
          </w:p>
          <w:p w14:paraId="51837CD0" w14:textId="77777777" w:rsidR="0095087F" w:rsidRDefault="000000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Wyrażam zgodę na przetwarzanie moich danych osobowych zawartych w dokumentach aplikacyjnych w przyszłych procesach rekrutacyjnych organizowanych przez S</w:t>
            </w:r>
            <w:r>
              <w:rPr>
                <w:rStyle w:val="Mocnewyrnione"/>
                <w:rFonts w:ascii="Times New Roman" w:hAnsi="Times New Roman"/>
                <w:b w:val="0"/>
                <w:bCs w:val="0"/>
                <w:iCs/>
                <w:color w:val="19191A"/>
                <w:sz w:val="20"/>
                <w:szCs w:val="20"/>
              </w:rPr>
              <w:t>zpital Powiatowy</w:t>
            </w:r>
            <w:r>
              <w:rPr>
                <w:rStyle w:val="Mocnewyrnione"/>
                <w:rFonts w:ascii="Times New Roman" w:hAnsi="Times New Roman" w:cs="Times New Roman"/>
                <w:b w:val="0"/>
                <w:bCs w:val="0"/>
                <w:iCs/>
                <w:color w:val="19191A"/>
                <w:sz w:val="20"/>
                <w:szCs w:val="20"/>
              </w:rPr>
              <w:t xml:space="preserve"> w Wodzisławiu Śląskim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przez okres 1 roku.</w:t>
            </w:r>
          </w:p>
          <w:p w14:paraId="3C582928" w14:textId="77777777" w:rsidR="0095087F" w:rsidRDefault="0095087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FA519" w14:textId="77777777" w:rsidR="0095087F" w:rsidRDefault="00000000">
            <w:pPr>
              <w:widowControl w:val="0"/>
              <w:tabs>
                <w:tab w:val="right" w:pos="8647"/>
              </w:tabs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Data: 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Podpis: _____________________</w:t>
            </w:r>
          </w:p>
          <w:p w14:paraId="47DD6116" w14:textId="77777777" w:rsidR="0095087F" w:rsidRDefault="0095087F">
            <w:pPr>
              <w:widowControl w:val="0"/>
              <w:rPr>
                <w:rFonts w:ascii="Times New Roman" w:hAnsi="Times New Roman" w:cs="Times New Roman"/>
              </w:rPr>
            </w:pPr>
          </w:p>
          <w:p w14:paraId="12E25AE4" w14:textId="77777777" w:rsidR="0095087F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Klauzula informacyjna dla kandydatów do pracy</w:t>
            </w:r>
          </w:p>
          <w:p w14:paraId="10C5A4C3" w14:textId="77777777" w:rsidR="0095087F" w:rsidRDefault="00000000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B009D65" wp14:editId="61A31BB5">
                      <wp:extent cx="5761355" cy="19685"/>
                      <wp:effectExtent l="0" t="0" r="0" b="0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72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black" stroked="f" style="position:absolute;margin-left:0pt;margin-top:-1.55pt;width:453.55pt;height:1.45pt;mso-wrap-style:none;v-text-anchor:middle;mso-position-horizontal:center;mso-position-vertical:top">
                      <v:fill o:detectmouseclick="t" type="solid" color2="white"/>
                      <v:stroke color="#3465a4" joinstyle="round" endcap="flat"/>
                      <w10:wrap type="topAndBottom"/>
                    </v:rect>
                  </w:pict>
                </mc:Fallback>
              </mc:AlternateContent>
            </w:r>
          </w:p>
          <w:p w14:paraId="094E8EB5" w14:textId="77777777" w:rsidR="0095087F" w:rsidRDefault="00000000">
            <w:pPr>
              <w:pStyle w:val="Akapitzlist"/>
              <w:widowControl w:val="0"/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Administratorem danych osobowych jest S</w:t>
            </w:r>
            <w:r>
              <w:rPr>
                <w:rStyle w:val="Mocnewyrnione"/>
                <w:rFonts w:ascii="Times New Roman" w:eastAsia="NSimSun" w:hAnsi="Times New Roman" w:cs="Arial"/>
                <w:b w:val="0"/>
                <w:bCs w:val="0"/>
                <w:iCs/>
                <w:color w:val="19191A"/>
                <w:sz w:val="18"/>
                <w:szCs w:val="18"/>
                <w:lang w:eastAsia="zh-CN"/>
              </w:rPr>
              <w:t>zpital Powiatowy</w:t>
            </w:r>
            <w:r>
              <w:rPr>
                <w:rStyle w:val="Mocnewyrnione"/>
                <w:rFonts w:ascii="Times New Roman" w:hAnsi="Times New Roman" w:cs="Times New Roman"/>
                <w:b w:val="0"/>
                <w:bCs w:val="0"/>
                <w:iCs/>
                <w:color w:val="19191A"/>
                <w:sz w:val="18"/>
                <w:szCs w:val="18"/>
              </w:rPr>
              <w:t xml:space="preserve"> w Wodzisławiu Śląskim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ul. 26 Marca 51, 44-300 Wodzisław Śląski, NIP: 647-18-39-389, REGON: 000312455, KRS: 0000010918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5C55C45" w14:textId="34D550BA" w:rsidR="0095087F" w:rsidRDefault="00000000">
            <w:pPr>
              <w:pStyle w:val="Akapitzlist"/>
              <w:widowControl w:val="0"/>
              <w:numPr>
                <w:ilvl w:val="0"/>
                <w:numId w:val="1"/>
              </w:numPr>
              <w:jc w:val="both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Kontakt z Inspektorem Ochrony Danych Administratora możliwy jest pod adresem e-mail – </w:t>
            </w:r>
            <w:r w:rsidR="00892214">
              <w:rPr>
                <w:rFonts w:ascii="Times New Roman" w:hAnsi="Times New Roman" w:cs="Times New Roman"/>
                <w:sz w:val="18"/>
                <w:szCs w:val="18"/>
              </w:rPr>
              <w:t>iod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@zoz.wodzislaw.pl.</w:t>
            </w:r>
          </w:p>
          <w:p w14:paraId="1F71847B" w14:textId="77777777" w:rsidR="0095087F" w:rsidRDefault="00000000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Dane osobowe przetwarzane są przez Administratora na podstawie Rozporządzenia Parlamentu Europejskiego i Rady (UE) nr 2016/679  z dnia 27 kwietnia 2016 r. w sprawie ochrony osób fizycznych w związku z przetwarzaniem danych osobowych i w sprawie swobodnego przepływu takich danych oraz uchylenia dyrektywy 95/46/WE zwanego dalej RODO.</w:t>
            </w:r>
          </w:p>
          <w:p w14:paraId="60F42C1D" w14:textId="77777777" w:rsidR="0095087F" w:rsidRDefault="00000000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Podane dane osobowe przetwarzane są w celu:</w:t>
            </w:r>
          </w:p>
          <w:p w14:paraId="124D2EAD" w14:textId="77777777" w:rsidR="0095087F" w:rsidRDefault="00000000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ind w:left="1500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przeprowadzenia obecnego postępowania rekrutacyjnego, w zakresie wskazanym w przepisach prawa pracy, na podstawie art. 6 ust. 1 lit. b i c RODO a w pozostałym zakresie na podstawie zgody wynikającej z art. 6 ust. 1 lit. a RODO, która może zostać odwołana w każdym momencie;</w:t>
            </w:r>
          </w:p>
          <w:p w14:paraId="36046A08" w14:textId="77777777" w:rsidR="0095087F" w:rsidRDefault="00000000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ind w:left="1500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w przypadku wyrażenia na to zgody przez osobę której dane dotyczą – prowadzenia przyszłych procesów rekrutacji, na podstawie art. 6 ust. 1 lit. a RODO; zgoda ta może być odwołana w każdym momencie;</w:t>
            </w:r>
          </w:p>
          <w:p w14:paraId="62647DCF" w14:textId="77777777" w:rsidR="0095087F" w:rsidRDefault="00000000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Podanie danych osobowych jest dobrowolne, lecz konieczne w celu uwzględnienia osoby, której dane dotyczą w obecnym, lub w przypadku wyrażenia na to zgody, również przyszłych procesach rekrutacji.</w:t>
            </w:r>
          </w:p>
          <w:p w14:paraId="443B6449" w14:textId="77777777" w:rsidR="0095087F" w:rsidRDefault="00000000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Podane dane osobowe będą przetwarzane przez okres:</w:t>
            </w:r>
          </w:p>
          <w:p w14:paraId="3583288D" w14:textId="77777777" w:rsidR="0095087F" w:rsidRDefault="00000000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ind w:left="1500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realizacji obecnego procesu rekrutacyjnego;</w:t>
            </w:r>
          </w:p>
          <w:p w14:paraId="03B76F82" w14:textId="77777777" w:rsidR="0095087F" w:rsidRDefault="00000000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ind w:left="1500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w przypadku wyrażenia na to zgody przez osobę której dane dotyczą – na potrzeby przyszłych procesów rekrutacji; do momentu wycofania tej zgody jednak nie dłużej niż przez okres 1 roku.</w:t>
            </w:r>
          </w:p>
          <w:p w14:paraId="2F3D903D" w14:textId="77777777" w:rsidR="0095087F" w:rsidRDefault="00000000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Dane osobowe mogą być udostępniane innym podmiotom, takim jak instytucje państwowe, jedynie na podstawie odpowiednich przepisów prawa.</w:t>
            </w:r>
          </w:p>
          <w:p w14:paraId="67D34EF9" w14:textId="77777777" w:rsidR="0095087F" w:rsidRDefault="00000000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Podane dane osobowe nie będą przekazywane do państw trzecich.</w:t>
            </w:r>
          </w:p>
          <w:p w14:paraId="308985FE" w14:textId="77777777" w:rsidR="0095087F" w:rsidRDefault="00000000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Osoba, której dane dotyczą posiada prawo dostępu do swoich danych, ich sprostowania, zaktualizowania i prawo do ograniczenia przetwarzania danych, a w zakresie, w którym przepisy prawa nie stanowią inaczej również prawo do ich usunięcia, wniesienia sprzeciwu wobec przetwarzania oraz prawo do przenoszenia danych.</w:t>
            </w:r>
          </w:p>
          <w:p w14:paraId="26E62B74" w14:textId="77777777" w:rsidR="0095087F" w:rsidRDefault="00000000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Osoba, której dane dotyczą posiada prawo wniesienia skargi do organu nadzorczego gdy uzna, iż przetwarzanie jego danych osobowych narusza przepisy RODO.</w:t>
            </w:r>
          </w:p>
          <w:p w14:paraId="671DD43C" w14:textId="77777777" w:rsidR="0095087F" w:rsidRDefault="00000000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Dane osobowe nie będą przetwarzane w sposób zautomatyzowany, w tym również w formie profilowania.</w:t>
            </w:r>
          </w:p>
          <w:p w14:paraId="7E63EC7E" w14:textId="77777777" w:rsidR="0095087F" w:rsidRDefault="0095087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490C9" w14:textId="77777777" w:rsidR="0095087F" w:rsidRDefault="00000000">
            <w:pPr>
              <w:pStyle w:val="Akapitzlist"/>
              <w:widowControl w:val="0"/>
              <w:spacing w:after="240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Oświadczam, że zapoznałem się z treścią powyższej klauzuli informacyjnej.</w:t>
            </w:r>
          </w:p>
          <w:p w14:paraId="44E36854" w14:textId="77777777" w:rsidR="0095087F" w:rsidRDefault="0095087F">
            <w:pPr>
              <w:widowControl w:val="0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63B46" w14:textId="77777777" w:rsidR="0095087F" w:rsidRDefault="00000000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Data: 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Podpis: _____________________</w:t>
            </w:r>
          </w:p>
          <w:p w14:paraId="4CBCE7B0" w14:textId="77777777" w:rsidR="0095087F" w:rsidRDefault="0095087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994A549" w14:textId="77777777" w:rsidR="0095087F" w:rsidRDefault="0095087F">
      <w:pPr>
        <w:pStyle w:val="Standard"/>
        <w:rPr>
          <w:rFonts w:ascii="Times New Roman" w:hAnsi="Times New Roman"/>
          <w:color w:val="000000"/>
        </w:rPr>
      </w:pPr>
    </w:p>
    <w:p w14:paraId="3695BD62" w14:textId="77777777" w:rsidR="0095087F" w:rsidRDefault="00000000">
      <w:pPr>
        <w:pStyle w:val="Standard"/>
        <w:tabs>
          <w:tab w:val="right" w:pos="8931"/>
        </w:tabs>
        <w:ind w:left="284" w:hanging="28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Opracowano: S&amp;P Robert Socha</w:t>
      </w:r>
    </w:p>
    <w:p w14:paraId="298F269B" w14:textId="77777777" w:rsidR="0095087F" w:rsidRDefault="0095087F">
      <w:pPr>
        <w:pStyle w:val="Standard"/>
        <w:rPr>
          <w:rFonts w:ascii="Times New Roman" w:hAnsi="Times New Roman"/>
          <w:color w:val="000000"/>
        </w:rPr>
      </w:pPr>
    </w:p>
    <w:sectPr w:rsidR="0095087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ler">
    <w:altName w:val="Cambria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25361"/>
    <w:multiLevelType w:val="multilevel"/>
    <w:tmpl w:val="DA28BB5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3CD5D96"/>
    <w:multiLevelType w:val="multilevel"/>
    <w:tmpl w:val="3ED6F88C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AE160AA"/>
    <w:multiLevelType w:val="multilevel"/>
    <w:tmpl w:val="3AF670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F0B293F"/>
    <w:multiLevelType w:val="multilevel"/>
    <w:tmpl w:val="185C04AE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02458777">
    <w:abstractNumId w:val="0"/>
  </w:num>
  <w:num w:numId="2" w16cid:durableId="727457099">
    <w:abstractNumId w:val="3"/>
  </w:num>
  <w:num w:numId="3" w16cid:durableId="1370834560">
    <w:abstractNumId w:val="1"/>
  </w:num>
  <w:num w:numId="4" w16cid:durableId="1028415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7F"/>
    <w:rsid w:val="0036522C"/>
    <w:rsid w:val="00892214"/>
    <w:rsid w:val="0095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BD2A"/>
  <w15:docId w15:val="{9D07B291-71CA-45FF-B277-AD4778C2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9C1"/>
    <w:pPr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uiPriority w:val="20"/>
    <w:qFormat/>
    <w:rsid w:val="00C349C1"/>
    <w:rPr>
      <w:i/>
      <w:iCs/>
    </w:rPr>
  </w:style>
  <w:style w:type="character" w:customStyle="1" w:styleId="Mocnewyrnione">
    <w:name w:val="Mocne wyróżnione"/>
    <w:qFormat/>
    <w:rsid w:val="00C349C1"/>
    <w:rPr>
      <w:b/>
      <w:bCs/>
    </w:rPr>
  </w:style>
  <w:style w:type="character" w:customStyle="1" w:styleId="AkapitzlistZnak">
    <w:name w:val="Akapit z listą Znak"/>
    <w:link w:val="Akapitzlist"/>
    <w:uiPriority w:val="34"/>
    <w:qFormat/>
    <w:rsid w:val="00C917A8"/>
    <w:rPr>
      <w:rFonts w:ascii="Aller" w:eastAsia="Times New Roman" w:hAnsi="Aller" w:cs="Aller"/>
      <w:color w:val="404040"/>
      <w:kern w:val="2"/>
      <w:sz w:val="24"/>
      <w:szCs w:val="24"/>
      <w:lang w:eastAsia="pl-PL" w:bidi="hi-IN"/>
      <w14:ligatures w14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rsid w:val="00C349C1"/>
    <w:pPr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link w:val="AkapitzlistZnak"/>
    <w:qFormat/>
    <w:rsid w:val="00C349C1"/>
    <w:pPr>
      <w:ind w:left="720"/>
      <w:contextualSpacing/>
    </w:pPr>
    <w:rPr>
      <w:rFonts w:ascii="Aller" w:eastAsia="Times New Roman" w:hAnsi="Aller" w:cs="Aller"/>
      <w:color w:val="404040"/>
      <w:lang w:eastAsia="pl-PL"/>
    </w:rPr>
  </w:style>
  <w:style w:type="paragraph" w:customStyle="1" w:styleId="Zawartotabeli">
    <w:name w:val="Zawartość tabeli"/>
    <w:basedOn w:val="Standard"/>
    <w:qFormat/>
    <w:rsid w:val="00C349C1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C304F-73EA-485A-936D-FCA01B46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Robert Haberko</cp:lastModifiedBy>
  <cp:revision>2</cp:revision>
  <dcterms:created xsi:type="dcterms:W3CDTF">2025-04-10T11:30:00Z</dcterms:created>
  <dcterms:modified xsi:type="dcterms:W3CDTF">2025-04-10T11:30:00Z</dcterms:modified>
  <dc:language>pl-PL</dc:language>
</cp:coreProperties>
</file>