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FD" w:rsidRPr="00964F8D" w:rsidRDefault="007B79FD" w:rsidP="00693769">
      <w:pPr>
        <w:tabs>
          <w:tab w:val="left" w:pos="6390"/>
        </w:tabs>
        <w:jc w:val="right"/>
      </w:pPr>
      <w:r w:rsidRPr="00964F8D">
        <w:t xml:space="preserve">                                                                      </w:t>
      </w:r>
      <w:r w:rsidR="00BC2BD6" w:rsidRPr="00964F8D">
        <w:t xml:space="preserve">             Wodzisław Śląski 18</w:t>
      </w:r>
      <w:r w:rsidRPr="00964F8D">
        <w:t xml:space="preserve">.04.2025 r. </w:t>
      </w:r>
    </w:p>
    <w:p w:rsidR="007B79FD" w:rsidRPr="007B79FD" w:rsidRDefault="007B79FD" w:rsidP="007B79FD"/>
    <w:p w:rsidR="007B79FD" w:rsidRDefault="007B79FD" w:rsidP="007B79FD"/>
    <w:p w:rsidR="007D1DD4" w:rsidRDefault="007B79FD" w:rsidP="007B79FD">
      <w:pPr>
        <w:jc w:val="center"/>
        <w:rPr>
          <w:b/>
          <w:color w:val="000000" w:themeColor="text1"/>
        </w:rPr>
      </w:pPr>
      <w:r w:rsidRPr="00BC2BD6">
        <w:rPr>
          <w:b/>
        </w:rPr>
        <w:t xml:space="preserve">Szpital Powiatowy w Wodzisławiu Śląskim informuje, że w ramach prowadzonego konkursu ofert na </w:t>
      </w:r>
      <w:r w:rsidRPr="00BC2BD6">
        <w:rPr>
          <w:b/>
          <w:bCs/>
        </w:rPr>
        <w:t xml:space="preserve">udzielanie </w:t>
      </w:r>
      <w:r w:rsidR="00BC2BD6">
        <w:rPr>
          <w:b/>
          <w:color w:val="000000" w:themeColor="text1"/>
        </w:rPr>
        <w:t xml:space="preserve">świadczeń zdrowotnych </w:t>
      </w:r>
      <w:r w:rsidRPr="00BC2BD6">
        <w:rPr>
          <w:b/>
          <w:color w:val="000000" w:themeColor="text1"/>
        </w:rPr>
        <w:t>w zakresie wykonywania badań tomografii komputerowej i rezonansu magnetycznego dla potrzeb</w:t>
      </w:r>
    </w:p>
    <w:p w:rsidR="007B79FD" w:rsidRPr="00BC2BD6" w:rsidRDefault="007B79FD" w:rsidP="007B79FD">
      <w:pPr>
        <w:jc w:val="center"/>
        <w:rPr>
          <w:b/>
          <w:color w:val="000000" w:themeColor="text1"/>
        </w:rPr>
      </w:pPr>
      <w:r w:rsidRPr="00BC2BD6">
        <w:rPr>
          <w:b/>
          <w:color w:val="000000" w:themeColor="text1"/>
        </w:rPr>
        <w:t>Szpitala Powiatowego w Wodzisławiu Śląskim.</w:t>
      </w:r>
    </w:p>
    <w:p w:rsidR="007B79FD" w:rsidRPr="00BC2BD6" w:rsidRDefault="007B79FD" w:rsidP="007B79FD">
      <w:pPr>
        <w:spacing w:line="360" w:lineRule="auto"/>
        <w:jc w:val="center"/>
        <w:rPr>
          <w:b/>
        </w:rPr>
      </w:pPr>
      <w:r w:rsidRPr="00BC2BD6">
        <w:rPr>
          <w:b/>
        </w:rPr>
        <w:t>wpłynęły następujące pytania:</w:t>
      </w:r>
    </w:p>
    <w:p w:rsidR="00546C95" w:rsidRPr="00546C95" w:rsidRDefault="00546C95" w:rsidP="00546C95"/>
    <w:p w:rsidR="00546C95" w:rsidRDefault="00546C95" w:rsidP="00546C95"/>
    <w:p w:rsidR="002129D8" w:rsidRPr="00964F8D" w:rsidRDefault="00546C95" w:rsidP="00546C95">
      <w:pPr>
        <w:rPr>
          <w:b/>
        </w:rPr>
      </w:pPr>
      <w:r w:rsidRPr="00964F8D">
        <w:rPr>
          <w:b/>
        </w:rPr>
        <w:t xml:space="preserve">III pkt. 5 </w:t>
      </w:r>
    </w:p>
    <w:p w:rsidR="00546C95" w:rsidRDefault="00546C95" w:rsidP="007778AD">
      <w:pPr>
        <w:jc w:val="both"/>
      </w:pPr>
      <w:r>
        <w:t>Czy zamawiający zmieni  godziny obowiązywania badań w trybie planowanym na wykonywanie w sposób ciągły w godzinach od 8:00 do 18:00 ?</w:t>
      </w:r>
    </w:p>
    <w:p w:rsidR="00546C95" w:rsidRDefault="00546C95" w:rsidP="00546C95"/>
    <w:p w:rsidR="00546C95" w:rsidRPr="00C4404D" w:rsidRDefault="00546C95" w:rsidP="00546C95">
      <w:pPr>
        <w:rPr>
          <w:b/>
        </w:rPr>
      </w:pPr>
      <w:r w:rsidRPr="00C4404D">
        <w:rPr>
          <w:b/>
        </w:rPr>
        <w:t>Odpowiedź:</w:t>
      </w:r>
    </w:p>
    <w:p w:rsidR="00B92B2E" w:rsidRPr="00325571" w:rsidRDefault="00B92B2E" w:rsidP="00B92B2E">
      <w:pPr>
        <w:jc w:val="both"/>
        <w:rPr>
          <w:rFonts w:eastAsia="Times New Roman"/>
          <w:color w:val="000000"/>
        </w:rPr>
      </w:pPr>
      <w:r w:rsidRPr="00325571">
        <w:rPr>
          <w:rFonts w:eastAsia="Times New Roman"/>
          <w:color w:val="000000"/>
        </w:rPr>
        <w:t>Tak.</w:t>
      </w:r>
    </w:p>
    <w:p w:rsidR="006D7CB1" w:rsidRDefault="006D7CB1" w:rsidP="006D7CB1">
      <w:pPr>
        <w:jc w:val="both"/>
      </w:pPr>
      <w:r>
        <w:t xml:space="preserve">Powyższe zostało uwzględnione w </w:t>
      </w:r>
      <w:r w:rsidRPr="00693769">
        <w:rPr>
          <w:i/>
        </w:rPr>
        <w:t>Szczegółowych Warunkach Konkursu Ofert.</w:t>
      </w:r>
    </w:p>
    <w:p w:rsidR="003A6A6E" w:rsidRPr="002807FF" w:rsidRDefault="003A6A6E" w:rsidP="00B92B2E">
      <w:pPr>
        <w:jc w:val="both"/>
        <w:rPr>
          <w:rFonts w:ascii="Calibri" w:eastAsia="Times New Roman" w:hAnsi="Calibri" w:cs="Calibri"/>
          <w:color w:val="000000"/>
        </w:rPr>
      </w:pPr>
    </w:p>
    <w:p w:rsidR="00546C95" w:rsidRPr="00964F8D" w:rsidRDefault="00546C95" w:rsidP="00546C95">
      <w:pPr>
        <w:rPr>
          <w:b/>
        </w:rPr>
      </w:pPr>
      <w:r w:rsidRPr="00964F8D">
        <w:rPr>
          <w:b/>
        </w:rPr>
        <w:t xml:space="preserve">III pkt. 9 </w:t>
      </w:r>
    </w:p>
    <w:p w:rsidR="00546C95" w:rsidRDefault="00546C95" w:rsidP="007778AD">
      <w:pPr>
        <w:jc w:val="both"/>
      </w:pPr>
      <w:r>
        <w:t>Czy zamawiający wydłuży czas opisu badania PILNE do 2 h od chwili wykonania badania ?</w:t>
      </w:r>
    </w:p>
    <w:p w:rsidR="00546C95" w:rsidRDefault="00546C95" w:rsidP="007778AD">
      <w:pPr>
        <w:jc w:val="both"/>
      </w:pPr>
      <w:r>
        <w:t>Niejednokrotnie sam proces opisu wraz z porównaniem badania może trwać ponad 1 h.</w:t>
      </w:r>
    </w:p>
    <w:p w:rsidR="00546C95" w:rsidRDefault="00546C95" w:rsidP="007778AD">
      <w:pPr>
        <w:jc w:val="both"/>
      </w:pPr>
    </w:p>
    <w:p w:rsidR="00546C95" w:rsidRPr="00C4404D" w:rsidRDefault="00546C95" w:rsidP="007778AD">
      <w:pPr>
        <w:jc w:val="both"/>
        <w:rPr>
          <w:b/>
        </w:rPr>
      </w:pPr>
      <w:r w:rsidRPr="00C4404D">
        <w:rPr>
          <w:b/>
        </w:rPr>
        <w:t>Odpowiedź:</w:t>
      </w:r>
    </w:p>
    <w:p w:rsidR="001255BC" w:rsidRPr="001255BC" w:rsidRDefault="00E83090" w:rsidP="007778AD">
      <w:pPr>
        <w:jc w:val="both"/>
        <w:rPr>
          <w:bCs/>
        </w:rPr>
      </w:pPr>
      <w:r>
        <w:rPr>
          <w:bCs/>
        </w:rPr>
        <w:t>Udzielający z</w:t>
      </w:r>
      <w:bookmarkStart w:id="0" w:name="_GoBack"/>
      <w:bookmarkEnd w:id="0"/>
      <w:r w:rsidR="001255BC" w:rsidRPr="001255BC">
        <w:rPr>
          <w:bCs/>
        </w:rPr>
        <w:t>amówienie nie wyraża zgody.</w:t>
      </w:r>
    </w:p>
    <w:p w:rsidR="001255BC" w:rsidRDefault="001255BC" w:rsidP="007778AD">
      <w:pPr>
        <w:jc w:val="both"/>
        <w:rPr>
          <w:rFonts w:ascii="Calibri" w:hAnsi="Calibri" w:cs="Calibri"/>
          <w:bCs/>
        </w:rPr>
      </w:pPr>
    </w:p>
    <w:p w:rsidR="00546C95" w:rsidRPr="00964F8D" w:rsidRDefault="00546C95" w:rsidP="007778AD">
      <w:pPr>
        <w:jc w:val="both"/>
        <w:rPr>
          <w:b/>
        </w:rPr>
      </w:pPr>
      <w:r w:rsidRPr="00964F8D">
        <w:rPr>
          <w:b/>
        </w:rPr>
        <w:t xml:space="preserve">III pkt. 13 </w:t>
      </w:r>
    </w:p>
    <w:p w:rsidR="00546C95" w:rsidRDefault="00546C95" w:rsidP="007778AD">
      <w:pPr>
        <w:jc w:val="both"/>
      </w:pPr>
      <w:r>
        <w:t xml:space="preserve">Czy zamawiający dopuszcza podpisanie odrębnej umowy pomiędzy świadczeniodawcą, </w:t>
      </w:r>
      <w:r w:rsidR="00A24900">
        <w:t xml:space="preserve">                     </w:t>
      </w:r>
      <w:r>
        <w:t>a szpitalem dotyczącej wykorzystania personelu lekarskiego zatrudnionego przez szpital do zabezpieczenia nadzoru nad bezpieczeństwem pacjenta podczas wykonywania zlecanych przez szpital badań diagnostycznych poza trybem planowym z podaniem środka kontrastowego?</w:t>
      </w:r>
    </w:p>
    <w:p w:rsidR="00546C95" w:rsidRDefault="00546C95" w:rsidP="007778AD">
      <w:pPr>
        <w:jc w:val="both"/>
      </w:pPr>
    </w:p>
    <w:p w:rsidR="00693769" w:rsidRDefault="007778AD" w:rsidP="007778AD">
      <w:pPr>
        <w:jc w:val="both"/>
        <w:rPr>
          <w:b/>
        </w:rPr>
      </w:pPr>
      <w:r w:rsidRPr="00C4404D">
        <w:rPr>
          <w:b/>
        </w:rPr>
        <w:t>Odpowiedź:</w:t>
      </w:r>
      <w:r w:rsidR="00693769">
        <w:rPr>
          <w:b/>
        </w:rPr>
        <w:t xml:space="preserve"> </w:t>
      </w:r>
    </w:p>
    <w:p w:rsidR="00693769" w:rsidRDefault="00693769" w:rsidP="007778AD">
      <w:pPr>
        <w:jc w:val="both"/>
      </w:pPr>
      <w:r w:rsidRPr="00693769">
        <w:t>Udzielający zamówienia</w:t>
      </w:r>
      <w:r>
        <w:rPr>
          <w:b/>
        </w:rPr>
        <w:t xml:space="preserve"> </w:t>
      </w:r>
      <w:r>
        <w:t>d</w:t>
      </w:r>
      <w:r w:rsidRPr="00693769">
        <w:t>opuszcza</w:t>
      </w:r>
      <w:r>
        <w:t xml:space="preserve"> możliwość</w:t>
      </w:r>
      <w:r w:rsidRPr="00693769">
        <w:t xml:space="preserve"> </w:t>
      </w:r>
      <w:r>
        <w:t xml:space="preserve">podpisania odrębnej umowy pomiędzy świadczeniodawcą, a szpitalem dotyczącej wykorzystania personelu lekarskiego zatrudnionego przez szpital do zabezpieczenia nadzoru nad bezpieczeństwem pacjenta podczas wykonywania zlecanych przez szpital badań diagnostycznych poza trybem planowym z podaniem środka </w:t>
      </w:r>
      <w:r w:rsidR="006B06A0" w:rsidRPr="006B06A0">
        <w:rPr>
          <w:color w:val="000000" w:themeColor="text1"/>
          <w:shd w:val="clear" w:color="auto" w:fill="FFFFFF"/>
        </w:rPr>
        <w:t>kontrastującego</w:t>
      </w:r>
      <w:r>
        <w:t>.</w:t>
      </w:r>
    </w:p>
    <w:p w:rsidR="00693769" w:rsidRDefault="00693769" w:rsidP="007778AD">
      <w:pPr>
        <w:jc w:val="both"/>
      </w:pPr>
      <w:r>
        <w:t xml:space="preserve">Powyższe zostało uwzględnione w </w:t>
      </w:r>
      <w:r w:rsidRPr="00693769">
        <w:rPr>
          <w:i/>
        </w:rPr>
        <w:t>Szczegółowych Warunkach Konkursu Ofert.</w:t>
      </w:r>
    </w:p>
    <w:p w:rsidR="00693769" w:rsidRDefault="00693769" w:rsidP="007778AD">
      <w:pPr>
        <w:jc w:val="both"/>
      </w:pPr>
    </w:p>
    <w:p w:rsidR="007778AD" w:rsidRDefault="007778AD" w:rsidP="007778AD">
      <w:pPr>
        <w:jc w:val="both"/>
      </w:pPr>
    </w:p>
    <w:p w:rsidR="007778AD" w:rsidRPr="00964F8D" w:rsidRDefault="007778AD" w:rsidP="007778AD">
      <w:pPr>
        <w:jc w:val="both"/>
        <w:rPr>
          <w:b/>
        </w:rPr>
      </w:pPr>
      <w:r w:rsidRPr="00964F8D">
        <w:rPr>
          <w:b/>
        </w:rPr>
        <w:t>III pkt. 17</w:t>
      </w:r>
    </w:p>
    <w:p w:rsidR="007778AD" w:rsidRDefault="007778AD" w:rsidP="007778AD">
      <w:pPr>
        <w:jc w:val="both"/>
      </w:pPr>
    </w:p>
    <w:p w:rsidR="007778AD" w:rsidRDefault="007778AD" w:rsidP="007778AD">
      <w:pPr>
        <w:jc w:val="both"/>
      </w:pPr>
      <w:r>
        <w:t>Czy zamawiający wyrazi zgodę na coroczną aktualizację cen za udzielanie  świadczeń zgodną ze wskaźnikiem GUS począwszy od 1 stycznia 2026 roku ?</w:t>
      </w:r>
    </w:p>
    <w:p w:rsidR="007778AD" w:rsidRDefault="007778AD" w:rsidP="007778AD">
      <w:pPr>
        <w:jc w:val="both"/>
      </w:pPr>
      <w:r>
        <w:t xml:space="preserve">Ewentualnie Czy Zamawiający wyrazi zgodę i dopuści możliwość renegocjacji wynagrodzenia za udzielanie świadczeń po 2 kolejnych latach ? </w:t>
      </w:r>
    </w:p>
    <w:p w:rsidR="00546C95" w:rsidRDefault="00546C95" w:rsidP="00546C95"/>
    <w:p w:rsidR="00CA1C7D" w:rsidRDefault="00CA1C7D" w:rsidP="00CA1C7D">
      <w:pPr>
        <w:jc w:val="both"/>
        <w:rPr>
          <w:b/>
        </w:rPr>
      </w:pPr>
      <w:r w:rsidRPr="00C4404D">
        <w:rPr>
          <w:b/>
        </w:rPr>
        <w:t>Odpowiedź:</w:t>
      </w:r>
    </w:p>
    <w:p w:rsidR="00955191" w:rsidRPr="001255BC" w:rsidRDefault="007D1DD4" w:rsidP="00955191">
      <w:pPr>
        <w:jc w:val="both"/>
        <w:rPr>
          <w:bCs/>
        </w:rPr>
      </w:pPr>
      <w:r>
        <w:rPr>
          <w:bCs/>
        </w:rPr>
        <w:t>Udzielający z</w:t>
      </w:r>
      <w:r w:rsidR="00955191" w:rsidRPr="001255BC">
        <w:rPr>
          <w:bCs/>
        </w:rPr>
        <w:t>amówien</w:t>
      </w:r>
      <w:r>
        <w:rPr>
          <w:bCs/>
        </w:rPr>
        <w:t>ia</w:t>
      </w:r>
      <w:r w:rsidR="00955191" w:rsidRPr="001255BC">
        <w:rPr>
          <w:bCs/>
        </w:rPr>
        <w:t xml:space="preserve"> nie wyraża zgody.</w:t>
      </w:r>
    </w:p>
    <w:p w:rsidR="00CA1C7D" w:rsidRDefault="00CA1C7D" w:rsidP="00546C95">
      <w:pPr>
        <w:rPr>
          <w:b/>
          <w:color w:val="000000"/>
        </w:rPr>
      </w:pPr>
    </w:p>
    <w:p w:rsidR="00CA1C7D" w:rsidRPr="00964F8D" w:rsidRDefault="00CA1C7D" w:rsidP="00546C95">
      <w:pPr>
        <w:rPr>
          <w:b/>
          <w:color w:val="000000"/>
        </w:rPr>
      </w:pPr>
      <w:r w:rsidRPr="00964F8D">
        <w:rPr>
          <w:b/>
          <w:color w:val="000000"/>
        </w:rPr>
        <w:t xml:space="preserve">III pkt. 1 </w:t>
      </w:r>
    </w:p>
    <w:p w:rsidR="00CA1C7D" w:rsidRDefault="00CA1C7D" w:rsidP="00546C95">
      <w:r>
        <w:t>Czy Zamawiający potwierdza, iż sprawy formalne ( ewentualne pozwolenia, przygotowanie dokumentacji itp.) związane z poszerzeniem strefy przeciw-pożarowej są po stronie szpitala ?</w:t>
      </w:r>
    </w:p>
    <w:p w:rsidR="00CA1C7D" w:rsidRDefault="00CA1C7D" w:rsidP="00546C95">
      <w:r>
        <w:t>Zgodnie z załącznikiem nr 5 – rzut pomieszczeń.</w:t>
      </w:r>
    </w:p>
    <w:p w:rsidR="00BC2BD6" w:rsidRPr="00C4404D" w:rsidRDefault="00BC2BD6" w:rsidP="00BC2BD6">
      <w:pPr>
        <w:jc w:val="both"/>
        <w:rPr>
          <w:b/>
        </w:rPr>
      </w:pPr>
      <w:r w:rsidRPr="00C4404D">
        <w:rPr>
          <w:b/>
        </w:rPr>
        <w:t>Odpowiedź:</w:t>
      </w:r>
    </w:p>
    <w:p w:rsidR="00CA1C7D" w:rsidRDefault="007D1DD4" w:rsidP="00546C95">
      <w:r>
        <w:t>Po stronie Udzielającego zamówienia</w:t>
      </w:r>
      <w:r w:rsidR="006B06A0">
        <w:t>.</w:t>
      </w:r>
      <w:r w:rsidR="00BC2BD6">
        <w:t xml:space="preserve"> </w:t>
      </w:r>
    </w:p>
    <w:p w:rsidR="00BC2BD6" w:rsidRDefault="00BC2BD6" w:rsidP="00546C95"/>
    <w:p w:rsidR="00CA1C7D" w:rsidRPr="00964F8D" w:rsidRDefault="00CA1C7D" w:rsidP="00546C95">
      <w:pPr>
        <w:rPr>
          <w:b/>
        </w:rPr>
      </w:pPr>
      <w:r w:rsidRPr="00964F8D">
        <w:rPr>
          <w:b/>
        </w:rPr>
        <w:t>III pkt. 14,15</w:t>
      </w:r>
    </w:p>
    <w:p w:rsidR="00A24900" w:rsidRDefault="00CA1C7D" w:rsidP="00546C95">
      <w:r>
        <w:t xml:space="preserve">Prosimy o podanie </w:t>
      </w:r>
      <w:r w:rsidR="00E10499">
        <w:t>nazwy szpitalnego systemu informatycznego z którym ma nastąpić integracja.</w:t>
      </w:r>
      <w:r w:rsidR="00373513">
        <w:t xml:space="preserve"> </w:t>
      </w:r>
    </w:p>
    <w:p w:rsidR="00A24900" w:rsidRPr="00C4404D" w:rsidRDefault="00A24900" w:rsidP="00A24900">
      <w:pPr>
        <w:jc w:val="both"/>
        <w:rPr>
          <w:b/>
        </w:rPr>
      </w:pPr>
      <w:r w:rsidRPr="00C4404D">
        <w:rPr>
          <w:b/>
        </w:rPr>
        <w:t>Odpowiedź:</w:t>
      </w:r>
    </w:p>
    <w:p w:rsidR="00A24900" w:rsidRDefault="00373513" w:rsidP="00546C95">
      <w:r>
        <w:t>AMMS firmy Asseco</w:t>
      </w:r>
    </w:p>
    <w:p w:rsidR="00A24900" w:rsidRPr="00E83090" w:rsidRDefault="00E10499" w:rsidP="00E83090">
      <w:r w:rsidRPr="00E83090">
        <w:t>Po czyjej stronie będą ewentualne koszty związane z integracją systemów ?</w:t>
      </w:r>
    </w:p>
    <w:p w:rsidR="00A24900" w:rsidRPr="00C4404D" w:rsidRDefault="00A24900" w:rsidP="00A24900">
      <w:pPr>
        <w:jc w:val="both"/>
        <w:rPr>
          <w:b/>
        </w:rPr>
      </w:pPr>
      <w:r w:rsidRPr="00C4404D">
        <w:rPr>
          <w:b/>
        </w:rPr>
        <w:t>Odpowiedź:</w:t>
      </w:r>
    </w:p>
    <w:p w:rsidR="00E10499" w:rsidRPr="00964F8D" w:rsidRDefault="007D1DD4" w:rsidP="00964F8D">
      <w:r>
        <w:t>Po stronie Przyjmującego z</w:t>
      </w:r>
      <w:r w:rsidR="00373513" w:rsidRPr="00964F8D">
        <w:t>amówienie</w:t>
      </w:r>
      <w:r w:rsidR="006B06A0">
        <w:t>.</w:t>
      </w:r>
    </w:p>
    <w:p w:rsidR="00A24900" w:rsidRPr="00E83090" w:rsidRDefault="00E10499" w:rsidP="00E83090">
      <w:pPr>
        <w:jc w:val="both"/>
      </w:pPr>
      <w:r w:rsidRPr="00E83090">
        <w:t>Czy Zamawiający posiada ewentualne wolne licencje szpitalnego systemu informatycznego jeśli będą potrzebne do integracji  systemów ?</w:t>
      </w:r>
    </w:p>
    <w:p w:rsidR="00A24900" w:rsidRPr="00C4404D" w:rsidRDefault="00A24900" w:rsidP="00A24900">
      <w:pPr>
        <w:jc w:val="both"/>
        <w:rPr>
          <w:b/>
        </w:rPr>
      </w:pPr>
      <w:r w:rsidRPr="00C4404D">
        <w:rPr>
          <w:b/>
        </w:rPr>
        <w:t>Odpowiedź:</w:t>
      </w:r>
    </w:p>
    <w:p w:rsidR="00E10499" w:rsidRDefault="00373513" w:rsidP="00546C95">
      <w:r>
        <w:t>Nie</w:t>
      </w:r>
      <w:r w:rsidR="006B06A0">
        <w:t>.</w:t>
      </w:r>
    </w:p>
    <w:p w:rsidR="00E10499" w:rsidRDefault="00E10499" w:rsidP="00546C95"/>
    <w:p w:rsidR="00E10499" w:rsidRDefault="00E10499" w:rsidP="00546C95"/>
    <w:p w:rsidR="00E10499" w:rsidRDefault="00E10499" w:rsidP="00546C95"/>
    <w:p w:rsidR="00E10499" w:rsidRPr="00CA1C7D" w:rsidRDefault="00E10499" w:rsidP="00546C95"/>
    <w:sectPr w:rsidR="00E10499" w:rsidRPr="00CA1C7D" w:rsidSect="00212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915C4"/>
    <w:multiLevelType w:val="hybridMultilevel"/>
    <w:tmpl w:val="3D8C6C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79FD"/>
    <w:rsid w:val="0009526D"/>
    <w:rsid w:val="001255BC"/>
    <w:rsid w:val="002129D8"/>
    <w:rsid w:val="00232DF2"/>
    <w:rsid w:val="00325571"/>
    <w:rsid w:val="00373513"/>
    <w:rsid w:val="003A6A6E"/>
    <w:rsid w:val="00467318"/>
    <w:rsid w:val="00546C95"/>
    <w:rsid w:val="00693769"/>
    <w:rsid w:val="006B06A0"/>
    <w:rsid w:val="006D7CB1"/>
    <w:rsid w:val="007778AD"/>
    <w:rsid w:val="007B79FD"/>
    <w:rsid w:val="007D1DD4"/>
    <w:rsid w:val="007F03E7"/>
    <w:rsid w:val="00804338"/>
    <w:rsid w:val="0083795E"/>
    <w:rsid w:val="009172BE"/>
    <w:rsid w:val="00955191"/>
    <w:rsid w:val="00964F8D"/>
    <w:rsid w:val="00A24900"/>
    <w:rsid w:val="00B27024"/>
    <w:rsid w:val="00B92B2E"/>
    <w:rsid w:val="00BB4F91"/>
    <w:rsid w:val="00BC2BD6"/>
    <w:rsid w:val="00CA1C7D"/>
    <w:rsid w:val="00D076C0"/>
    <w:rsid w:val="00E10499"/>
    <w:rsid w:val="00E66607"/>
    <w:rsid w:val="00E83090"/>
    <w:rsid w:val="00FA7B6E"/>
    <w:rsid w:val="00FD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51BEE-6B89-46E5-9979-2AACAC18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338"/>
    <w:pPr>
      <w:widowControl w:val="0"/>
      <w:suppressAutoHyphens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043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04338"/>
    <w:rPr>
      <w:rFonts w:ascii="Arial" w:eastAsia="Lucida Sans Unicode" w:hAnsi="Arial" w:cs="Arial"/>
      <w:b/>
      <w:bCs/>
      <w:sz w:val="26"/>
      <w:szCs w:val="26"/>
    </w:rPr>
  </w:style>
  <w:style w:type="character" w:styleId="Pogrubienie">
    <w:name w:val="Strong"/>
    <w:uiPriority w:val="22"/>
    <w:qFormat/>
    <w:rsid w:val="00804338"/>
    <w:rPr>
      <w:b/>
      <w:bCs/>
    </w:rPr>
  </w:style>
  <w:style w:type="paragraph" w:styleId="Akapitzlist">
    <w:name w:val="List Paragraph"/>
    <w:basedOn w:val="Normalny"/>
    <w:uiPriority w:val="34"/>
    <w:qFormat/>
    <w:rsid w:val="00804338"/>
    <w:pPr>
      <w:widowControl/>
      <w:spacing w:after="200" w:line="276" w:lineRule="auto"/>
      <w:ind w:left="720"/>
      <w:contextualSpacing/>
    </w:pPr>
    <w:rPr>
      <w:rFonts w:eastAsia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6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095B-48A9-4B6B-B47C-B2278417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2025-04-18T08:21:00Z</cp:lastPrinted>
  <dcterms:created xsi:type="dcterms:W3CDTF">2025-04-17T05:37:00Z</dcterms:created>
  <dcterms:modified xsi:type="dcterms:W3CDTF">2025-04-18T08:55:00Z</dcterms:modified>
</cp:coreProperties>
</file>